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6706E3" w:rsidRPr="00A319E1" w:rsidTr="00D13D78">
        <w:tc>
          <w:tcPr>
            <w:tcW w:w="5495" w:type="dxa"/>
          </w:tcPr>
          <w:p w:rsidR="006706E3" w:rsidRDefault="006706E3" w:rsidP="00D13D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706E3" w:rsidRPr="00A319E1" w:rsidRDefault="006706E3" w:rsidP="00D1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706E3" w:rsidRPr="00A319E1" w:rsidRDefault="006706E3" w:rsidP="00D1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A319E1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19E1">
              <w:rPr>
                <w:rFonts w:ascii="Times New Roman" w:hAnsi="Times New Roman" w:cs="Times New Roman"/>
                <w:sz w:val="28"/>
                <w:szCs w:val="28"/>
              </w:rPr>
              <w:t xml:space="preserve"> Думы Небельского сельского поселения</w:t>
            </w:r>
          </w:p>
          <w:p w:rsidR="006706E3" w:rsidRPr="00A319E1" w:rsidRDefault="006706E3" w:rsidP="00A6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9E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1CE4">
              <w:rPr>
                <w:rFonts w:ascii="Times New Roman" w:hAnsi="Times New Roman" w:cs="Times New Roman"/>
                <w:sz w:val="28"/>
                <w:szCs w:val="28"/>
              </w:rPr>
              <w:t>21 сентября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A319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61CE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6706E3" w:rsidRDefault="006706E3" w:rsidP="006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06E3" w:rsidRDefault="006706E3" w:rsidP="006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06E3" w:rsidRDefault="006706E3" w:rsidP="006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06E3" w:rsidRPr="006706E3" w:rsidRDefault="006706E3" w:rsidP="006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6E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ПРОГНОЗНЫЙ ПЛАН</w:t>
      </w:r>
    </w:p>
    <w:p w:rsidR="006706E3" w:rsidRPr="006706E3" w:rsidRDefault="006706E3" w:rsidP="006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6E3">
        <w:rPr>
          <w:rFonts w:ascii="Times New Roman" w:eastAsia="Times New Roman" w:hAnsi="Times New Roman" w:cs="Times New Roman"/>
          <w:b/>
          <w:bCs/>
          <w:sz w:val="28"/>
          <w:szCs w:val="28"/>
        </w:rPr>
        <w:t>(программа)</w:t>
      </w:r>
    </w:p>
    <w:p w:rsidR="006706E3" w:rsidRPr="006706E3" w:rsidRDefault="006706E3" w:rsidP="006706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6E3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приватизации муниципального имущества</w:t>
      </w:r>
    </w:p>
    <w:p w:rsidR="006706E3" w:rsidRDefault="006706E3" w:rsidP="006706E3">
      <w:pPr>
        <w:autoSpaceDE w:val="0"/>
        <w:autoSpaceDN w:val="0"/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6706E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6706E3">
        <w:rPr>
          <w:rFonts w:ascii="Times New Roman" w:hAnsi="Times New Roman"/>
          <w:b/>
          <w:sz w:val="28"/>
          <w:szCs w:val="28"/>
        </w:rPr>
        <w:t xml:space="preserve">Казачинско-Ленского района Иркутской области «Небельского сельского поселения» </w:t>
      </w:r>
    </w:p>
    <w:p w:rsidR="006706E3" w:rsidRPr="006706E3" w:rsidRDefault="006706E3" w:rsidP="006706E3">
      <w:pPr>
        <w:autoSpaceDE w:val="0"/>
        <w:autoSpaceDN w:val="0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6E3">
        <w:rPr>
          <w:rFonts w:ascii="Times New Roman" w:hAnsi="Times New Roman"/>
          <w:b/>
          <w:sz w:val="28"/>
          <w:szCs w:val="28"/>
        </w:rPr>
        <w:t>на 2015 год</w:t>
      </w:r>
      <w:r w:rsidRPr="006706E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06E3" w:rsidRPr="006706E3" w:rsidRDefault="006706E3" w:rsidP="006706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06E3" w:rsidRPr="006706E3" w:rsidRDefault="006706E3" w:rsidP="006706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6E3">
        <w:rPr>
          <w:rFonts w:ascii="Times New Roman" w:eastAsia="Times New Roman" w:hAnsi="Times New Roman" w:cs="Times New Roman"/>
          <w:sz w:val="28"/>
          <w:szCs w:val="28"/>
        </w:rPr>
        <w:t>Настоящий план разработан на основании Федерального закона от 21 декабря 2001 года № 178-ФЗ «О приватизации государственного и муниципального имущества».</w:t>
      </w:r>
    </w:p>
    <w:p w:rsidR="006706E3" w:rsidRPr="006706E3" w:rsidRDefault="006706E3" w:rsidP="006706E3">
      <w:pPr>
        <w:numPr>
          <w:ilvl w:val="0"/>
          <w:numId w:val="3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06E3">
        <w:rPr>
          <w:rFonts w:ascii="Times New Roman" w:eastAsia="Times New Roman" w:hAnsi="Times New Roman" w:cs="Times New Roman"/>
          <w:sz w:val="28"/>
          <w:szCs w:val="28"/>
        </w:rPr>
        <w:t>Недвижимое и движимое имущество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092"/>
        <w:gridCol w:w="1719"/>
        <w:gridCol w:w="1701"/>
        <w:gridCol w:w="2126"/>
      </w:tblGrid>
      <w:tr w:rsidR="006706E3" w:rsidRPr="006706E3" w:rsidTr="006706E3">
        <w:trPr>
          <w:trHeight w:val="728"/>
        </w:trPr>
        <w:tc>
          <w:tcPr>
            <w:tcW w:w="993" w:type="dxa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92" w:type="dxa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предприятий или имущества</w:t>
            </w:r>
          </w:p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юридический адрес</w:t>
            </w:r>
          </w:p>
        </w:tc>
        <w:tc>
          <w:tcPr>
            <w:tcW w:w="1719" w:type="dxa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приватизации</w:t>
            </w:r>
          </w:p>
        </w:tc>
        <w:tc>
          <w:tcPr>
            <w:tcW w:w="2126" w:type="dxa"/>
            <w:shd w:val="clear" w:color="auto" w:fill="auto"/>
          </w:tcPr>
          <w:p w:rsidR="006706E3" w:rsidRP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Ориентировочная стоимость</w:t>
            </w:r>
          </w:p>
        </w:tc>
      </w:tr>
      <w:tr w:rsidR="006706E3" w:rsidRPr="006706E3" w:rsidTr="006706E3">
        <w:trPr>
          <w:trHeight w:val="307"/>
        </w:trPr>
        <w:tc>
          <w:tcPr>
            <w:tcW w:w="993" w:type="dxa"/>
          </w:tcPr>
          <w:p w:rsidR="006706E3" w:rsidRPr="006706E3" w:rsidRDefault="006706E3" w:rsidP="006706E3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2" w:type="dxa"/>
          </w:tcPr>
          <w:p w:rsid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электролиний и трансформаторных подстанций п.Небель, транспортировка и распределение электроэнергии, инвентарный номер 25:214:001:200270260, литер А, А1, А2, этажность 1, адрес (местонахождение) объекта: Иркутская область, Казачинско-Ленский р-он, пос.Небель</w:t>
            </w:r>
          </w:p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Кадастровый (или </w:t>
            </w:r>
            <w:r w:rsidRPr="006706E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условный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номер: 38-38-14/004/2007-510</w:t>
            </w:r>
          </w:p>
        </w:tc>
        <w:tc>
          <w:tcPr>
            <w:tcW w:w="1719" w:type="dxa"/>
            <w:vAlign w:val="center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1701" w:type="dxa"/>
            <w:vAlign w:val="center"/>
          </w:tcPr>
          <w:p w:rsidR="006706E3" w:rsidRPr="006706E3" w:rsidRDefault="00A61CE4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="006706E3" w:rsidRPr="0067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  <w:shd w:val="clear" w:color="auto" w:fill="auto"/>
          </w:tcPr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Pr="006706E3" w:rsidRDefault="00A61CE4" w:rsidP="0026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1 275 415</w:t>
            </w:r>
            <w:r w:rsidR="006706E3" w:rsidRPr="0067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706E3" w:rsidRPr="006706E3" w:rsidTr="006706E3">
        <w:trPr>
          <w:trHeight w:val="307"/>
        </w:trPr>
        <w:tc>
          <w:tcPr>
            <w:tcW w:w="993" w:type="dxa"/>
          </w:tcPr>
          <w:p w:rsidR="006706E3" w:rsidRPr="006706E3" w:rsidRDefault="006706E3" w:rsidP="006706E3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2" w:type="dxa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участок, категория земли населенных пунктов земель: населенных пунктов, разрешенное использование: для размещения комплекса электролиний и трансформаторных подстанций п.Небель, общая площадь 435 кв.м., адрес (местонахождение) объекта: Иркутская область, Казачинско-Ленский р-н, п.Небель</w:t>
            </w:r>
          </w:p>
        </w:tc>
        <w:tc>
          <w:tcPr>
            <w:tcW w:w="1719" w:type="dxa"/>
            <w:vAlign w:val="center"/>
          </w:tcPr>
          <w:p w:rsidR="006706E3" w:rsidRPr="006706E3" w:rsidRDefault="006706E3" w:rsidP="00D13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1701" w:type="dxa"/>
            <w:vAlign w:val="center"/>
          </w:tcPr>
          <w:p w:rsidR="006706E3" w:rsidRPr="006706E3" w:rsidRDefault="00A61CE4" w:rsidP="00D13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="006706E3" w:rsidRPr="0067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  <w:shd w:val="clear" w:color="auto" w:fill="auto"/>
          </w:tcPr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Pr="006706E3" w:rsidRDefault="00A61CE4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53 028</w:t>
            </w:r>
            <w:r w:rsidR="006706E3" w:rsidRPr="0067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6706E3" w:rsidRPr="006706E3" w:rsidRDefault="006706E3" w:rsidP="00670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06E3" w:rsidRPr="006706E3" w:rsidRDefault="006706E3" w:rsidP="00670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06E3" w:rsidRPr="006706E3" w:rsidRDefault="006706E3" w:rsidP="00670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06E3" w:rsidRPr="006706E3" w:rsidRDefault="006706E3" w:rsidP="006706E3">
      <w:pPr>
        <w:keepNext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Небельского сельского поселения                </w:t>
      </w:r>
      <w:r w:rsidR="00112B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А.В.Ярушина</w:t>
      </w:r>
      <w:r w:rsidRPr="006706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37C2F" w:rsidRDefault="00537C2F" w:rsidP="00A319E1">
      <w:pPr>
        <w:jc w:val="right"/>
        <w:rPr>
          <w:sz w:val="28"/>
          <w:szCs w:val="28"/>
        </w:rPr>
      </w:pPr>
    </w:p>
    <w:sectPr w:rsidR="00537C2F" w:rsidSect="00112B33">
      <w:headerReference w:type="default" r:id="rId8"/>
      <w:pgSz w:w="11906" w:h="16838"/>
      <w:pgMar w:top="426" w:right="707" w:bottom="709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64E" w:rsidRDefault="0031464E" w:rsidP="001E4DFC">
      <w:pPr>
        <w:spacing w:after="0" w:line="240" w:lineRule="auto"/>
      </w:pPr>
      <w:r>
        <w:separator/>
      </w:r>
    </w:p>
  </w:endnote>
  <w:endnote w:type="continuationSeparator" w:id="1">
    <w:p w:rsidR="0031464E" w:rsidRDefault="0031464E" w:rsidP="001E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64E" w:rsidRDefault="0031464E" w:rsidP="001E4DFC">
      <w:pPr>
        <w:spacing w:after="0" w:line="240" w:lineRule="auto"/>
      </w:pPr>
      <w:r>
        <w:separator/>
      </w:r>
    </w:p>
  </w:footnote>
  <w:footnote w:type="continuationSeparator" w:id="1">
    <w:p w:rsidR="0031464E" w:rsidRDefault="0031464E" w:rsidP="001E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33" w:rsidRDefault="00112B33" w:rsidP="00112B33">
    <w:pPr>
      <w:pStyle w:val="a6"/>
      <w:tabs>
        <w:tab w:val="clear" w:pos="4677"/>
        <w:tab w:val="clear" w:pos="9355"/>
        <w:tab w:val="left" w:pos="8535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1CA61C"/>
    <w:lvl w:ilvl="0">
      <w:numFmt w:val="bullet"/>
      <w:lvlText w:val="*"/>
      <w:lvlJc w:val="left"/>
    </w:lvl>
  </w:abstractNum>
  <w:abstractNum w:abstractNumId="1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0691E"/>
    <w:multiLevelType w:val="hybridMultilevel"/>
    <w:tmpl w:val="F6B04D40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3E355BF"/>
    <w:multiLevelType w:val="singleLevel"/>
    <w:tmpl w:val="EE6EA44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6481D8E"/>
    <w:multiLevelType w:val="hybridMultilevel"/>
    <w:tmpl w:val="153C0940"/>
    <w:lvl w:ilvl="0" w:tplc="3CB8CB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F0935"/>
    <w:multiLevelType w:val="singleLevel"/>
    <w:tmpl w:val="D92ACD32"/>
    <w:lvl w:ilvl="0">
      <w:start w:val="6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E2EF5"/>
    <w:multiLevelType w:val="singleLevel"/>
    <w:tmpl w:val="6F6C0570"/>
    <w:lvl w:ilvl="0">
      <w:start w:val="5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8">
    <w:nsid w:val="10B40E7E"/>
    <w:multiLevelType w:val="singleLevel"/>
    <w:tmpl w:val="422A98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1A670AD3"/>
    <w:multiLevelType w:val="singleLevel"/>
    <w:tmpl w:val="CEA64718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1F065836"/>
    <w:multiLevelType w:val="singleLevel"/>
    <w:tmpl w:val="A43C445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22F5435E"/>
    <w:multiLevelType w:val="hybridMultilevel"/>
    <w:tmpl w:val="5B9E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B6CCB"/>
    <w:multiLevelType w:val="singleLevel"/>
    <w:tmpl w:val="F2AEB5B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0069D"/>
    <w:multiLevelType w:val="singleLevel"/>
    <w:tmpl w:val="E29AE180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5">
    <w:nsid w:val="3B0446ED"/>
    <w:multiLevelType w:val="singleLevel"/>
    <w:tmpl w:val="833AB2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3F2C4011"/>
    <w:multiLevelType w:val="singleLevel"/>
    <w:tmpl w:val="348ADA0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647A99"/>
    <w:multiLevelType w:val="singleLevel"/>
    <w:tmpl w:val="1772F15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4C1F17CE"/>
    <w:multiLevelType w:val="singleLevel"/>
    <w:tmpl w:val="FD044510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0">
    <w:nsid w:val="4DE1016F"/>
    <w:multiLevelType w:val="singleLevel"/>
    <w:tmpl w:val="7C18043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532740C9"/>
    <w:multiLevelType w:val="hybridMultilevel"/>
    <w:tmpl w:val="781A0CC4"/>
    <w:lvl w:ilvl="0" w:tplc="3CB8CB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53386085"/>
    <w:multiLevelType w:val="multilevel"/>
    <w:tmpl w:val="4A0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8063321"/>
    <w:multiLevelType w:val="singleLevel"/>
    <w:tmpl w:val="8F5C292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4">
    <w:nsid w:val="61DF7B28"/>
    <w:multiLevelType w:val="singleLevel"/>
    <w:tmpl w:val="24620D86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5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5C6EB4"/>
    <w:multiLevelType w:val="singleLevel"/>
    <w:tmpl w:val="82AA24C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>
    <w:nsid w:val="6B876AD5"/>
    <w:multiLevelType w:val="singleLevel"/>
    <w:tmpl w:val="7688B384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>
    <w:nsid w:val="6D5A62E3"/>
    <w:multiLevelType w:val="singleLevel"/>
    <w:tmpl w:val="E9D04EC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0">
    <w:nsid w:val="6DCB491C"/>
    <w:multiLevelType w:val="hybridMultilevel"/>
    <w:tmpl w:val="E1AE54EE"/>
    <w:lvl w:ilvl="0" w:tplc="3CB8CB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12813"/>
    <w:multiLevelType w:val="singleLevel"/>
    <w:tmpl w:val="2D96406C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3">
    <w:nsid w:val="75B87781"/>
    <w:multiLevelType w:val="singleLevel"/>
    <w:tmpl w:val="C30AD53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4">
    <w:nsid w:val="760F7B8F"/>
    <w:multiLevelType w:val="hybridMultilevel"/>
    <w:tmpl w:val="310C0562"/>
    <w:lvl w:ilvl="0" w:tplc="5CB8518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9312C87"/>
    <w:multiLevelType w:val="singleLevel"/>
    <w:tmpl w:val="EE6EA44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>
    <w:nsid w:val="7A1D091C"/>
    <w:multiLevelType w:val="hybridMultilevel"/>
    <w:tmpl w:val="B3EA89D2"/>
    <w:lvl w:ilvl="0" w:tplc="08EED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"/>
  </w:num>
  <w:num w:numId="10">
    <w:abstractNumId w:val="2"/>
  </w:num>
  <w:num w:numId="11">
    <w:abstractNumId w:val="34"/>
  </w:num>
  <w:num w:numId="12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5">
    <w:abstractNumId w:val="35"/>
  </w:num>
  <w:num w:numId="16">
    <w:abstractNumId w:val="3"/>
  </w:num>
  <w:num w:numId="17">
    <w:abstractNumId w:val="12"/>
  </w:num>
  <w:num w:numId="18">
    <w:abstractNumId w:val="20"/>
  </w:num>
  <w:num w:numId="19">
    <w:abstractNumId w:val="5"/>
  </w:num>
  <w:num w:numId="20">
    <w:abstractNumId w:val="23"/>
  </w:num>
  <w:num w:numId="21">
    <w:abstractNumId w:val="16"/>
  </w:num>
  <w:num w:numId="22">
    <w:abstractNumId w:val="7"/>
  </w:num>
  <w:num w:numId="23">
    <w:abstractNumId w:val="33"/>
  </w:num>
  <w:num w:numId="24">
    <w:abstractNumId w:val="19"/>
  </w:num>
  <w:num w:numId="25">
    <w:abstractNumId w:val="29"/>
  </w:num>
  <w:num w:numId="26">
    <w:abstractNumId w:val="9"/>
  </w:num>
  <w:num w:numId="27">
    <w:abstractNumId w:val="32"/>
  </w:num>
  <w:num w:numId="28">
    <w:abstractNumId w:val="27"/>
  </w:num>
  <w:num w:numId="29">
    <w:abstractNumId w:val="10"/>
  </w:num>
  <w:num w:numId="30">
    <w:abstractNumId w:val="15"/>
  </w:num>
  <w:num w:numId="31">
    <w:abstractNumId w:val="24"/>
  </w:num>
  <w:num w:numId="32">
    <w:abstractNumId w:val="8"/>
  </w:num>
  <w:num w:numId="33">
    <w:abstractNumId w:val="14"/>
  </w:num>
  <w:num w:numId="34">
    <w:abstractNumId w:val="18"/>
  </w:num>
  <w:num w:numId="35">
    <w:abstractNumId w:val="28"/>
  </w:num>
  <w:num w:numId="36">
    <w:abstractNumId w:val="21"/>
  </w:num>
  <w:num w:numId="37">
    <w:abstractNumId w:val="36"/>
  </w:num>
  <w:num w:numId="38">
    <w:abstractNumId w:val="30"/>
  </w:num>
  <w:num w:numId="39">
    <w:abstractNumId w:val="4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D4E"/>
    <w:rsid w:val="00077F20"/>
    <w:rsid w:val="000B011E"/>
    <w:rsid w:val="000B137D"/>
    <w:rsid w:val="000D7FAF"/>
    <w:rsid w:val="00112B33"/>
    <w:rsid w:val="001925F7"/>
    <w:rsid w:val="001C3ABD"/>
    <w:rsid w:val="001E4DFC"/>
    <w:rsid w:val="00250574"/>
    <w:rsid w:val="00262114"/>
    <w:rsid w:val="002A205F"/>
    <w:rsid w:val="0031464E"/>
    <w:rsid w:val="00465FE4"/>
    <w:rsid w:val="004A364E"/>
    <w:rsid w:val="00511CF5"/>
    <w:rsid w:val="00537C2F"/>
    <w:rsid w:val="005C0D4E"/>
    <w:rsid w:val="005D1764"/>
    <w:rsid w:val="006706E3"/>
    <w:rsid w:val="006776E2"/>
    <w:rsid w:val="006A6B15"/>
    <w:rsid w:val="006D0DA2"/>
    <w:rsid w:val="008774FD"/>
    <w:rsid w:val="008B4DEF"/>
    <w:rsid w:val="00954A96"/>
    <w:rsid w:val="00A319E1"/>
    <w:rsid w:val="00A442CC"/>
    <w:rsid w:val="00A61CE4"/>
    <w:rsid w:val="00B74376"/>
    <w:rsid w:val="00C572B7"/>
    <w:rsid w:val="00CB1EE8"/>
    <w:rsid w:val="00D151F6"/>
    <w:rsid w:val="00D379A9"/>
    <w:rsid w:val="00D570EB"/>
    <w:rsid w:val="00D71364"/>
    <w:rsid w:val="00ED1155"/>
    <w:rsid w:val="00F74484"/>
    <w:rsid w:val="00FD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F"/>
  </w:style>
  <w:style w:type="paragraph" w:styleId="3">
    <w:name w:val="heading 3"/>
    <w:basedOn w:val="a"/>
    <w:next w:val="a"/>
    <w:link w:val="30"/>
    <w:unhideWhenUsed/>
    <w:qFormat/>
    <w:rsid w:val="00A319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4E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E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4DFC"/>
  </w:style>
  <w:style w:type="paragraph" w:styleId="a8">
    <w:name w:val="footer"/>
    <w:basedOn w:val="a"/>
    <w:link w:val="a9"/>
    <w:uiPriority w:val="99"/>
    <w:semiHidden/>
    <w:unhideWhenUsed/>
    <w:rsid w:val="001E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4DFC"/>
  </w:style>
  <w:style w:type="table" w:styleId="aa">
    <w:name w:val="Table Grid"/>
    <w:basedOn w:val="a1"/>
    <w:uiPriority w:val="59"/>
    <w:rsid w:val="0087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319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A31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A319E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c">
    <w:name w:val="Hyperlink"/>
    <w:basedOn w:val="a0"/>
    <w:uiPriority w:val="99"/>
    <w:unhideWhenUsed/>
    <w:rsid w:val="00A31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AA78-A492-48D3-8EB5-0611E739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2015-02-06T06:12:00Z</cp:lastPrinted>
  <dcterms:created xsi:type="dcterms:W3CDTF">2017-01-13T13:03:00Z</dcterms:created>
  <dcterms:modified xsi:type="dcterms:W3CDTF">2017-01-13T13:03:00Z</dcterms:modified>
</cp:coreProperties>
</file>