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4E" w:rsidRDefault="005C0D4E" w:rsidP="005C0D4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650" cy="7143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D4E" w:rsidRDefault="005C0D4E" w:rsidP="005C0D4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5C0D4E" w:rsidRDefault="005C0D4E" w:rsidP="005C0D4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5C0D4E" w:rsidRDefault="005C0D4E" w:rsidP="005C0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КАЗАЧИНСКО-ЛЕНСКИЙ РАЙОН</w:t>
      </w:r>
    </w:p>
    <w:p w:rsidR="005C0D4E" w:rsidRDefault="005C0D4E" w:rsidP="005C0D4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5C0D4E" w:rsidRDefault="005C0D4E" w:rsidP="005C0D4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«НЕБЕЛЬСКОЕ СЕЛЬСКОЕ ПОСЕЛЕНИЕ»</w:t>
      </w:r>
    </w:p>
    <w:p w:rsidR="005C0D4E" w:rsidRDefault="005C0D4E" w:rsidP="005C0D4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5C0D4E" w:rsidRDefault="005C0D4E" w:rsidP="005C0D4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ДУМА III СОЗЫВА</w:t>
      </w:r>
    </w:p>
    <w:p w:rsidR="005C0D4E" w:rsidRDefault="005C0D4E" w:rsidP="005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C0D4E" w:rsidRDefault="005C0D4E" w:rsidP="005C0D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Р Е Ш Е Н И Е</w:t>
      </w:r>
    </w:p>
    <w:p w:rsidR="005C0D4E" w:rsidRDefault="005C0D4E" w:rsidP="005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п. Небель</w:t>
      </w:r>
    </w:p>
    <w:p w:rsidR="005C0D4E" w:rsidRDefault="005C0D4E" w:rsidP="005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D4E" w:rsidRDefault="00BC1722" w:rsidP="005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</w:t>
      </w:r>
      <w:r w:rsidR="005C0D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01 марта</w:t>
      </w:r>
      <w:r w:rsidR="005C0D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="005C0D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года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</w:t>
      </w:r>
      <w:r w:rsidR="005C0D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№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126</w:t>
      </w:r>
      <w:r w:rsidR="005C0D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pPr w:leftFromText="180" w:rightFromText="180" w:bottomFromText="200" w:vertAnchor="text" w:horzAnchor="margin" w:tblpY="75"/>
        <w:tblW w:w="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5"/>
        <w:gridCol w:w="236"/>
      </w:tblGrid>
      <w:tr w:rsidR="005C0D4E" w:rsidTr="008774FD">
        <w:trPr>
          <w:trHeight w:val="285"/>
        </w:trPr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D4E" w:rsidRDefault="005C0D4E">
            <w:pPr>
              <w:tabs>
                <w:tab w:val="left" w:pos="4395"/>
              </w:tabs>
              <w:spacing w:after="0" w:line="240" w:lineRule="auto"/>
              <w:ind w:left="-142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D4E" w:rsidRDefault="005C0D4E">
            <w:pPr>
              <w:tabs>
                <w:tab w:val="left" w:pos="4395"/>
              </w:tabs>
              <w:spacing w:after="0" w:line="240" w:lineRule="auto"/>
              <w:ind w:left="-142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┐</w:t>
            </w:r>
          </w:p>
        </w:tc>
      </w:tr>
      <w:tr w:rsidR="005C0D4E" w:rsidTr="006D0DA2">
        <w:trPr>
          <w:trHeight w:val="1278"/>
        </w:trPr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D4E" w:rsidRPr="00A319E1" w:rsidRDefault="00A319E1" w:rsidP="00BC172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319E1">
              <w:rPr>
                <w:rFonts w:ascii="Times New Roman" w:hAnsi="Times New Roman"/>
                <w:b w:val="0"/>
                <w:sz w:val="28"/>
                <w:szCs w:val="28"/>
              </w:rPr>
              <w:t xml:space="preserve">Об утверждении </w:t>
            </w:r>
            <w:r w:rsidR="006D0DA2">
              <w:rPr>
                <w:rFonts w:ascii="Times New Roman" w:hAnsi="Times New Roman"/>
                <w:b w:val="0"/>
                <w:sz w:val="28"/>
                <w:szCs w:val="28"/>
              </w:rPr>
              <w:t xml:space="preserve">отчёта об итогах реализации «Программы социально-экономического развития </w:t>
            </w:r>
            <w:r w:rsidRPr="00A319E1">
              <w:rPr>
                <w:rFonts w:ascii="Times New Roman" w:hAnsi="Times New Roman"/>
                <w:b w:val="0"/>
                <w:sz w:val="28"/>
                <w:szCs w:val="28"/>
              </w:rPr>
              <w:t>Небельского сельского поселения</w:t>
            </w:r>
            <w:r w:rsidR="006D0DA2">
              <w:rPr>
                <w:rFonts w:ascii="Times New Roman" w:hAnsi="Times New Roman"/>
                <w:b w:val="0"/>
                <w:sz w:val="28"/>
                <w:szCs w:val="28"/>
              </w:rPr>
              <w:t xml:space="preserve"> за 201</w:t>
            </w:r>
            <w:r w:rsidR="00BC1722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6D0DA2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0D4E" w:rsidRDefault="005C0D4E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0D4E" w:rsidRDefault="005C0D4E" w:rsidP="005C0D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C0D4E" w:rsidRDefault="005C0D4E" w:rsidP="005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C0D4E" w:rsidRDefault="005C0D4E" w:rsidP="005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C0D4E" w:rsidRDefault="005C0D4E" w:rsidP="005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C0D4E" w:rsidRDefault="005C0D4E" w:rsidP="005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319E1" w:rsidRDefault="00A319E1" w:rsidP="00A319E1">
      <w:pPr>
        <w:pStyle w:val="ab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9213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19E1" w:rsidRDefault="00A319E1" w:rsidP="00A319E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319E1" w:rsidRPr="00A319E1" w:rsidRDefault="006D0DA2" w:rsidP="00A319E1">
      <w:pPr>
        <w:pStyle w:val="ab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Заслушав отчёт главы Небельского сельского поселения об итогах реализации «Программы социально-экономического развития Небельского муниципального образования сельского поселения на 2011-201</w:t>
      </w:r>
      <w:r w:rsidR="00BC1722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гг..», утверждённой решением Думы  Небельского сельского поселения от 17.05.2011 года № 102, в </w:t>
      </w:r>
      <w:r w:rsidR="00BC1722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регламентом Думы Небельского сельского поселения, руководствуясь</w:t>
      </w:r>
      <w:r w:rsidR="00A319E1" w:rsidRPr="00A319E1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A319E1" w:rsidRPr="00A319E1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A319E1" w:rsidRPr="00A319E1">
        <w:rPr>
          <w:rFonts w:ascii="Times New Roman" w:hAnsi="Times New Roman" w:cs="Times New Roman"/>
          <w:color w:val="auto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Уставом Небельского муниципального образования, Дума Небельского сельского поселения,</w:t>
      </w:r>
    </w:p>
    <w:p w:rsidR="00A319E1" w:rsidRDefault="00A319E1" w:rsidP="00A31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D0DA2" w:rsidRDefault="00A319E1" w:rsidP="00A319E1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6D0DA2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="006D0DA2" w:rsidRPr="006D0DA2">
        <w:rPr>
          <w:rFonts w:ascii="Times New Roman" w:hAnsi="Times New Roman"/>
          <w:b w:val="0"/>
          <w:sz w:val="28"/>
          <w:szCs w:val="28"/>
        </w:rPr>
        <w:t>отчёт об итогах реализации «Программы социально-экономического развития Небельского муниципального образования сельского поселения за 201</w:t>
      </w:r>
      <w:r w:rsidR="00BC1722">
        <w:rPr>
          <w:rFonts w:ascii="Times New Roman" w:hAnsi="Times New Roman"/>
          <w:b w:val="0"/>
          <w:sz w:val="28"/>
          <w:szCs w:val="28"/>
        </w:rPr>
        <w:t xml:space="preserve">5 </w:t>
      </w:r>
      <w:r w:rsidR="006D0DA2" w:rsidRPr="006D0DA2">
        <w:rPr>
          <w:rFonts w:ascii="Times New Roman" w:hAnsi="Times New Roman"/>
          <w:b w:val="0"/>
          <w:sz w:val="28"/>
          <w:szCs w:val="28"/>
        </w:rPr>
        <w:t>год</w:t>
      </w:r>
      <w:r w:rsidR="006D0DA2">
        <w:rPr>
          <w:rFonts w:ascii="Times New Roman" w:hAnsi="Times New Roman"/>
          <w:b w:val="0"/>
          <w:sz w:val="28"/>
          <w:szCs w:val="28"/>
        </w:rPr>
        <w:t xml:space="preserve"> (отчёт прилагается)</w:t>
      </w:r>
    </w:p>
    <w:p w:rsidR="00A319E1" w:rsidRPr="006D0DA2" w:rsidRDefault="00A319E1" w:rsidP="00A319E1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6D0DA2">
        <w:rPr>
          <w:rFonts w:ascii="Times New Roman" w:hAnsi="Times New Roman"/>
          <w:b w:val="0"/>
          <w:sz w:val="28"/>
          <w:szCs w:val="28"/>
        </w:rPr>
        <w:t xml:space="preserve">Опубликовать настоящее решение в «Вестнике Небельского муниципального образования Казачинско-Ленского района Иркутской области» и на официальном сайте Администрации Небельского сельского поселения </w:t>
      </w:r>
      <w:hyperlink r:id="rId9" w:history="1">
        <w:r w:rsidRPr="006D0DA2">
          <w:rPr>
            <w:rStyle w:val="ac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Pr="006D0DA2">
          <w:rPr>
            <w:rStyle w:val="ac"/>
            <w:rFonts w:ascii="Times New Roman" w:hAnsi="Times New Roman"/>
            <w:b w:val="0"/>
            <w:sz w:val="28"/>
            <w:szCs w:val="28"/>
          </w:rPr>
          <w:t>.</w:t>
        </w:r>
        <w:r w:rsidRPr="006D0DA2">
          <w:rPr>
            <w:rStyle w:val="ac"/>
            <w:rFonts w:ascii="Times New Roman" w:hAnsi="Times New Roman"/>
            <w:b w:val="0"/>
            <w:sz w:val="28"/>
            <w:szCs w:val="28"/>
            <w:lang w:val="en-US"/>
          </w:rPr>
          <w:t>adm</w:t>
        </w:r>
        <w:r w:rsidRPr="006D0DA2">
          <w:rPr>
            <w:rStyle w:val="ac"/>
            <w:rFonts w:ascii="Times New Roman" w:hAnsi="Times New Roman"/>
            <w:b w:val="0"/>
            <w:sz w:val="28"/>
            <w:szCs w:val="28"/>
          </w:rPr>
          <w:t>-</w:t>
        </w:r>
        <w:r w:rsidRPr="006D0DA2">
          <w:rPr>
            <w:rStyle w:val="ac"/>
            <w:rFonts w:ascii="Times New Roman" w:hAnsi="Times New Roman"/>
            <w:b w:val="0"/>
            <w:sz w:val="28"/>
            <w:szCs w:val="28"/>
            <w:lang w:val="en-US"/>
          </w:rPr>
          <w:t>neb</w:t>
        </w:r>
        <w:r w:rsidRPr="006D0DA2">
          <w:rPr>
            <w:rStyle w:val="ac"/>
            <w:rFonts w:ascii="Times New Roman" w:hAnsi="Times New Roman"/>
            <w:b w:val="0"/>
            <w:sz w:val="28"/>
            <w:szCs w:val="28"/>
          </w:rPr>
          <w:t>.</w:t>
        </w:r>
        <w:r w:rsidRPr="006D0DA2">
          <w:rPr>
            <w:rStyle w:val="ac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Pr="006D0DA2">
        <w:rPr>
          <w:rFonts w:ascii="Times New Roman" w:hAnsi="Times New Roman"/>
          <w:b w:val="0"/>
          <w:sz w:val="28"/>
          <w:szCs w:val="28"/>
        </w:rPr>
        <w:t>.</w:t>
      </w:r>
    </w:p>
    <w:p w:rsidR="00A319E1" w:rsidRPr="00A319E1" w:rsidRDefault="00A319E1" w:rsidP="00A319E1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A319E1">
        <w:rPr>
          <w:rFonts w:ascii="Times New Roman" w:hAnsi="Times New Roman"/>
          <w:b w:val="0"/>
          <w:sz w:val="28"/>
          <w:szCs w:val="28"/>
        </w:rPr>
        <w:t>Настоящее решение вступает в силу с момента его опубликования.</w:t>
      </w:r>
    </w:p>
    <w:p w:rsidR="00A319E1" w:rsidRDefault="00A319E1" w:rsidP="00A31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9E1" w:rsidRDefault="00A319E1" w:rsidP="00A31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9E1" w:rsidRDefault="00A319E1" w:rsidP="00A31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9E1" w:rsidRDefault="00A319E1" w:rsidP="006D0DA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Небельского сельского поселения                                      А.В. Ярушина </w:t>
      </w:r>
    </w:p>
    <w:p w:rsidR="00A319E1" w:rsidRDefault="00A319E1" w:rsidP="00A319E1">
      <w:pPr>
        <w:jc w:val="right"/>
        <w:rPr>
          <w:sz w:val="28"/>
          <w:szCs w:val="28"/>
        </w:rPr>
      </w:pPr>
    </w:p>
    <w:p w:rsidR="00537C2F" w:rsidRDefault="00537C2F" w:rsidP="00A319E1">
      <w:pPr>
        <w:jc w:val="right"/>
        <w:rPr>
          <w:sz w:val="28"/>
          <w:szCs w:val="28"/>
        </w:rPr>
      </w:pPr>
    </w:p>
    <w:sectPr w:rsidR="00537C2F" w:rsidSect="00537C2F">
      <w:headerReference w:type="default" r:id="rId10"/>
      <w:pgSz w:w="11906" w:h="16838"/>
      <w:pgMar w:top="426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39E" w:rsidRDefault="0054039E" w:rsidP="001E4DFC">
      <w:pPr>
        <w:spacing w:after="0" w:line="240" w:lineRule="auto"/>
      </w:pPr>
      <w:r>
        <w:separator/>
      </w:r>
    </w:p>
  </w:endnote>
  <w:endnote w:type="continuationSeparator" w:id="1">
    <w:p w:rsidR="0054039E" w:rsidRDefault="0054039E" w:rsidP="001E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39E" w:rsidRDefault="0054039E" w:rsidP="001E4DFC">
      <w:pPr>
        <w:spacing w:after="0" w:line="240" w:lineRule="auto"/>
      </w:pPr>
      <w:r>
        <w:separator/>
      </w:r>
    </w:p>
  </w:footnote>
  <w:footnote w:type="continuationSeparator" w:id="1">
    <w:p w:rsidR="0054039E" w:rsidRDefault="0054039E" w:rsidP="001E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722" w:rsidRDefault="00BC1722">
    <w:pPr>
      <w:pStyle w:val="a6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1CA61C"/>
    <w:lvl w:ilvl="0">
      <w:numFmt w:val="bullet"/>
      <w:lvlText w:val="*"/>
      <w:lvlJc w:val="left"/>
    </w:lvl>
  </w:abstractNum>
  <w:abstractNum w:abstractNumId="1">
    <w:nsid w:val="00AD15C0"/>
    <w:multiLevelType w:val="hybridMultilevel"/>
    <w:tmpl w:val="21D8B268"/>
    <w:lvl w:ilvl="0" w:tplc="82321F2A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0691E"/>
    <w:multiLevelType w:val="hybridMultilevel"/>
    <w:tmpl w:val="F6B04D40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3E355BF"/>
    <w:multiLevelType w:val="singleLevel"/>
    <w:tmpl w:val="EE6EA44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066F0935"/>
    <w:multiLevelType w:val="singleLevel"/>
    <w:tmpl w:val="D92ACD32"/>
    <w:lvl w:ilvl="0">
      <w:start w:val="6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>
    <w:nsid w:val="07947931"/>
    <w:multiLevelType w:val="hybridMultilevel"/>
    <w:tmpl w:val="2F8ED474"/>
    <w:lvl w:ilvl="0" w:tplc="6C60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6E2EF5"/>
    <w:multiLevelType w:val="singleLevel"/>
    <w:tmpl w:val="6F6C0570"/>
    <w:lvl w:ilvl="0">
      <w:start w:val="5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7">
    <w:nsid w:val="10B40E7E"/>
    <w:multiLevelType w:val="singleLevel"/>
    <w:tmpl w:val="422A98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1A670AD3"/>
    <w:multiLevelType w:val="singleLevel"/>
    <w:tmpl w:val="CEA64718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1F065836"/>
    <w:multiLevelType w:val="singleLevel"/>
    <w:tmpl w:val="A43C4452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284B6CCB"/>
    <w:multiLevelType w:val="singleLevel"/>
    <w:tmpl w:val="F2AEB5B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2E622BD1"/>
    <w:multiLevelType w:val="hybridMultilevel"/>
    <w:tmpl w:val="66B4933A"/>
    <w:lvl w:ilvl="0" w:tplc="A51A7FF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50069D"/>
    <w:multiLevelType w:val="singleLevel"/>
    <w:tmpl w:val="E29AE180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3">
    <w:nsid w:val="3B0446ED"/>
    <w:multiLevelType w:val="singleLevel"/>
    <w:tmpl w:val="833AB21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>
    <w:nsid w:val="3F2C4011"/>
    <w:multiLevelType w:val="singleLevel"/>
    <w:tmpl w:val="348ADA0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409E35C4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647A99"/>
    <w:multiLevelType w:val="singleLevel"/>
    <w:tmpl w:val="1772F15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4C1F17CE"/>
    <w:multiLevelType w:val="singleLevel"/>
    <w:tmpl w:val="FD044510"/>
    <w:lvl w:ilvl="0">
      <w:start w:val="4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8">
    <w:nsid w:val="4DE1016F"/>
    <w:multiLevelType w:val="singleLevel"/>
    <w:tmpl w:val="7C18043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>
    <w:nsid w:val="53386085"/>
    <w:multiLevelType w:val="multilevel"/>
    <w:tmpl w:val="4A0E6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8063321"/>
    <w:multiLevelType w:val="singleLevel"/>
    <w:tmpl w:val="8F5C2922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1">
    <w:nsid w:val="61DF7B28"/>
    <w:multiLevelType w:val="singleLevel"/>
    <w:tmpl w:val="24620D86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2">
    <w:nsid w:val="66202F30"/>
    <w:multiLevelType w:val="hybridMultilevel"/>
    <w:tmpl w:val="1D12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99481A"/>
    <w:multiLevelType w:val="hybridMultilevel"/>
    <w:tmpl w:val="BF3296E0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5C6EB4"/>
    <w:multiLevelType w:val="singleLevel"/>
    <w:tmpl w:val="82AA24C0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5">
    <w:nsid w:val="6B876AD5"/>
    <w:multiLevelType w:val="singleLevel"/>
    <w:tmpl w:val="7688B384"/>
    <w:lvl w:ilvl="0">
      <w:start w:val="2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6">
    <w:nsid w:val="6D5A62E3"/>
    <w:multiLevelType w:val="singleLevel"/>
    <w:tmpl w:val="E9D04EC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>
    <w:nsid w:val="6F107E4B"/>
    <w:multiLevelType w:val="hybridMultilevel"/>
    <w:tmpl w:val="A2643E74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C12813"/>
    <w:multiLevelType w:val="singleLevel"/>
    <w:tmpl w:val="2D96406C"/>
    <w:lvl w:ilvl="0">
      <w:start w:val="7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9">
    <w:nsid w:val="75B87781"/>
    <w:multiLevelType w:val="singleLevel"/>
    <w:tmpl w:val="C30AD53A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0">
    <w:nsid w:val="760F7B8F"/>
    <w:multiLevelType w:val="hybridMultilevel"/>
    <w:tmpl w:val="310C0562"/>
    <w:lvl w:ilvl="0" w:tplc="5CB8518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79312C87"/>
    <w:multiLevelType w:val="singleLevel"/>
    <w:tmpl w:val="EE6EA44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"/>
  </w:num>
  <w:num w:numId="10">
    <w:abstractNumId w:val="2"/>
  </w:num>
  <w:num w:numId="11">
    <w:abstractNumId w:val="30"/>
  </w:num>
  <w:num w:numId="12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15">
    <w:abstractNumId w:val="31"/>
  </w:num>
  <w:num w:numId="16">
    <w:abstractNumId w:val="3"/>
  </w:num>
  <w:num w:numId="17">
    <w:abstractNumId w:val="10"/>
  </w:num>
  <w:num w:numId="18">
    <w:abstractNumId w:val="18"/>
  </w:num>
  <w:num w:numId="19">
    <w:abstractNumId w:val="4"/>
  </w:num>
  <w:num w:numId="20">
    <w:abstractNumId w:val="20"/>
  </w:num>
  <w:num w:numId="21">
    <w:abstractNumId w:val="14"/>
  </w:num>
  <w:num w:numId="22">
    <w:abstractNumId w:val="6"/>
  </w:num>
  <w:num w:numId="23">
    <w:abstractNumId w:val="29"/>
  </w:num>
  <w:num w:numId="24">
    <w:abstractNumId w:val="17"/>
  </w:num>
  <w:num w:numId="25">
    <w:abstractNumId w:val="26"/>
  </w:num>
  <w:num w:numId="26">
    <w:abstractNumId w:val="8"/>
  </w:num>
  <w:num w:numId="27">
    <w:abstractNumId w:val="28"/>
  </w:num>
  <w:num w:numId="28">
    <w:abstractNumId w:val="24"/>
  </w:num>
  <w:num w:numId="29">
    <w:abstractNumId w:val="9"/>
  </w:num>
  <w:num w:numId="30">
    <w:abstractNumId w:val="13"/>
  </w:num>
  <w:num w:numId="31">
    <w:abstractNumId w:val="21"/>
  </w:num>
  <w:num w:numId="32">
    <w:abstractNumId w:val="7"/>
  </w:num>
  <w:num w:numId="33">
    <w:abstractNumId w:val="12"/>
  </w:num>
  <w:num w:numId="34">
    <w:abstractNumId w:val="16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0D4E"/>
    <w:rsid w:val="000B011E"/>
    <w:rsid w:val="000B137D"/>
    <w:rsid w:val="000D7FAF"/>
    <w:rsid w:val="001C3ABD"/>
    <w:rsid w:val="001E4DFC"/>
    <w:rsid w:val="001F3372"/>
    <w:rsid w:val="00465FE4"/>
    <w:rsid w:val="00511CF5"/>
    <w:rsid w:val="00537C2F"/>
    <w:rsid w:val="0054039E"/>
    <w:rsid w:val="005C0D4E"/>
    <w:rsid w:val="005D1764"/>
    <w:rsid w:val="006A6B15"/>
    <w:rsid w:val="006D0DA2"/>
    <w:rsid w:val="008774FD"/>
    <w:rsid w:val="008B4DEF"/>
    <w:rsid w:val="00A319E1"/>
    <w:rsid w:val="00BC1722"/>
    <w:rsid w:val="00CB1EE8"/>
    <w:rsid w:val="00D379A9"/>
    <w:rsid w:val="00D570EB"/>
    <w:rsid w:val="00F7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EF"/>
  </w:style>
  <w:style w:type="paragraph" w:styleId="3">
    <w:name w:val="heading 3"/>
    <w:basedOn w:val="a"/>
    <w:next w:val="a"/>
    <w:link w:val="30"/>
    <w:unhideWhenUsed/>
    <w:qFormat/>
    <w:rsid w:val="00A319E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D4E"/>
    <w:pPr>
      <w:spacing w:after="0" w:line="240" w:lineRule="auto"/>
      <w:ind w:left="720"/>
      <w:contextualSpacing/>
    </w:pPr>
    <w:rPr>
      <w:rFonts w:ascii="Goudy Old Style" w:eastAsia="Times New Roman" w:hAnsi="Goudy Old Style" w:cs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D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E4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4DFC"/>
  </w:style>
  <w:style w:type="paragraph" w:styleId="a8">
    <w:name w:val="footer"/>
    <w:basedOn w:val="a"/>
    <w:link w:val="a9"/>
    <w:uiPriority w:val="99"/>
    <w:semiHidden/>
    <w:unhideWhenUsed/>
    <w:rsid w:val="001E4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4DFC"/>
  </w:style>
  <w:style w:type="table" w:styleId="aa">
    <w:name w:val="Table Grid"/>
    <w:basedOn w:val="a1"/>
    <w:uiPriority w:val="59"/>
    <w:rsid w:val="00877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319E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A31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rsid w:val="00A319E1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c">
    <w:name w:val="Hyperlink"/>
    <w:basedOn w:val="a0"/>
    <w:uiPriority w:val="99"/>
    <w:unhideWhenUsed/>
    <w:rsid w:val="00A319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AA78-A492-48D3-8EB5-0611E739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15</cp:revision>
  <cp:lastPrinted>2015-02-06T06:12:00Z</cp:lastPrinted>
  <dcterms:created xsi:type="dcterms:W3CDTF">2014-05-30T01:25:00Z</dcterms:created>
  <dcterms:modified xsi:type="dcterms:W3CDTF">2016-02-16T07:26:00Z</dcterms:modified>
</cp:coreProperties>
</file>