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1B0" w:rsidP="000C71B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C71B0">
        <w:rPr>
          <w:rFonts w:ascii="Times New Roman" w:hAnsi="Times New Roman" w:cs="Times New Roman"/>
          <w:b/>
          <w:sz w:val="28"/>
        </w:rPr>
        <w:t xml:space="preserve">Постановление от 13.09.2014 года № 27 «Об утверждении административного </w:t>
      </w:r>
      <w:proofErr w:type="gramStart"/>
      <w:r w:rsidRPr="000C71B0">
        <w:rPr>
          <w:rFonts w:ascii="Times New Roman" w:hAnsi="Times New Roman" w:cs="Times New Roman"/>
          <w:b/>
          <w:sz w:val="28"/>
        </w:rPr>
        <w:t>регламента исполнения муниципальной функции осуществления муниципального контроля</w:t>
      </w:r>
      <w:proofErr w:type="gramEnd"/>
      <w:r w:rsidRPr="000C71B0">
        <w:rPr>
          <w:rFonts w:ascii="Times New Roman" w:hAnsi="Times New Roman" w:cs="Times New Roman"/>
          <w:b/>
          <w:sz w:val="28"/>
        </w:rPr>
        <w:t xml:space="preserve"> за сохранностью автомобильных дорог местного значения в границах  Небельского сельского поселения»</w:t>
      </w:r>
    </w:p>
    <w:p w:rsidR="000C71B0" w:rsidRPr="004553F9" w:rsidRDefault="000C71B0" w:rsidP="000C71B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553F9">
        <w:rPr>
          <w:b w:val="0"/>
          <w:sz w:val="28"/>
          <w:szCs w:val="28"/>
        </w:rPr>
        <w:t>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0C71B0" w:rsidRPr="004553F9" w:rsidRDefault="000C71B0" w:rsidP="000C71B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553F9">
        <w:rPr>
          <w:b w:val="0"/>
          <w:sz w:val="28"/>
          <w:szCs w:val="28"/>
        </w:rPr>
        <w:t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непосредственном обращении в Администрацию поселения, расположенную по адресу: 666520, Иркутская обл., Казачинско-Ленский, </w:t>
      </w:r>
      <w:proofErr w:type="spellStart"/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proofErr w:type="gramStart"/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ебель</w:t>
      </w:r>
      <w:proofErr w:type="spellEnd"/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, ул.Ленина, 21 .</w:t>
      </w:r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по письменным обращениям, направленным в адрес Администрации поселения;</w:t>
      </w:r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по телефонам Администрации поселения: 8 -395-62-4-90-02, 8-964-118-50-53;</w:t>
      </w:r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размещения обращения на официальном сайте Администрации поселения в сети Интернет: </w:t>
      </w:r>
      <w:hyperlink r:id="rId4" w:history="1">
        <w:r w:rsidRPr="000C71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www</w:t>
        </w:r>
        <w:r w:rsidRPr="000C71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.</w:t>
        </w:r>
        <w:proofErr w:type="spellStart"/>
        <w:r w:rsidRPr="000C71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adm</w:t>
        </w:r>
        <w:proofErr w:type="spellEnd"/>
        <w:r w:rsidRPr="000C71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-</w:t>
        </w:r>
        <w:r w:rsidRPr="000C71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neb</w:t>
        </w:r>
        <w:r w:rsidRPr="000C71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.</w:t>
        </w:r>
        <w:proofErr w:type="spellStart"/>
        <w:r w:rsidRPr="000C71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1B0">
        <w:rPr>
          <w:rFonts w:ascii="Times New Roman" w:eastAsia="Times New Roman" w:hAnsi="Times New Roman" w:cs="Times New Roman"/>
          <w:bCs/>
          <w:sz w:val="28"/>
          <w:szCs w:val="28"/>
        </w:rPr>
        <w:t>График (режим) работы должностных лиц Администрации поселения:</w:t>
      </w:r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783"/>
        <w:gridCol w:w="2320"/>
        <w:gridCol w:w="3119"/>
      </w:tblGrid>
      <w:tr w:rsidR="000C71B0" w:rsidRPr="000C71B0" w:rsidTr="00DF15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9:00 до 16:00 часов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перерыв на обед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12:00 до 13:00 часов </w:t>
            </w:r>
          </w:p>
        </w:tc>
      </w:tr>
      <w:tr w:rsidR="000C71B0" w:rsidRPr="000C71B0" w:rsidTr="00DF15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16:00 часов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12:00 до 13:00 часов </w:t>
            </w:r>
          </w:p>
        </w:tc>
      </w:tr>
      <w:tr w:rsidR="000C71B0" w:rsidRPr="000C71B0" w:rsidTr="00DF15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16:00 часов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12:00 до 13:00 часов </w:t>
            </w:r>
          </w:p>
        </w:tc>
      </w:tr>
      <w:tr w:rsidR="000C71B0" w:rsidRPr="000C71B0" w:rsidTr="00DF15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16:00 часов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12:00 до 13:00 часов </w:t>
            </w:r>
          </w:p>
        </w:tc>
      </w:tr>
      <w:tr w:rsidR="000C71B0" w:rsidRPr="000C71B0" w:rsidTr="00DF15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с 9:00 до 16:00 часов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12:00 до 13:00 часов </w:t>
            </w:r>
          </w:p>
        </w:tc>
      </w:tr>
      <w:tr w:rsidR="000C71B0" w:rsidRPr="000C71B0" w:rsidTr="00DF15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выходной</w:t>
            </w:r>
          </w:p>
        </w:tc>
      </w:tr>
      <w:tr w:rsidR="000C71B0" w:rsidRPr="000C71B0" w:rsidTr="00DF15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Воскресенье 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1B0" w:rsidRPr="000C71B0" w:rsidRDefault="000C71B0" w:rsidP="000C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выходной</w:t>
            </w:r>
          </w:p>
        </w:tc>
      </w:tr>
    </w:tbl>
    <w:p w:rsidR="000C71B0" w:rsidRPr="000C71B0" w:rsidRDefault="000C71B0" w:rsidP="000C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71B0" w:rsidRPr="000C71B0" w:rsidRDefault="000C71B0" w:rsidP="000C71B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0C71B0" w:rsidRPr="000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B0"/>
    <w:rsid w:val="000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1B0"/>
    <w:pPr>
      <w:spacing w:after="0" w:line="240" w:lineRule="auto"/>
    </w:pPr>
  </w:style>
  <w:style w:type="paragraph" w:customStyle="1" w:styleId="ConsPlusTitle">
    <w:name w:val="ConsPlusTitle"/>
    <w:rsid w:val="000C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2015-11-10T01:36:00Z</dcterms:created>
  <dcterms:modified xsi:type="dcterms:W3CDTF">2015-11-10T01:39:00Z</dcterms:modified>
</cp:coreProperties>
</file>