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8D" w:rsidRPr="009A5333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4035" cy="56007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РОССИЙСКАЯ ФЕДЕРАЦИЯ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ИРКУТСКАЯ ОБЛАСТЬ</w:t>
      </w:r>
    </w:p>
    <w:p w:rsidR="00DE7E8D" w:rsidRPr="00B73384" w:rsidRDefault="00DE7E8D" w:rsidP="00DE7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КАЗАЧИНСКО-ЛЕНСКИЙ РАЙОН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ДУМА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ЧЕТВЕРТОГО СОЗЫВА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DE7E8D" w:rsidRPr="0083331C" w:rsidRDefault="00DE7E8D" w:rsidP="00DE7E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proofErr w:type="gramStart"/>
      <w:r w:rsidRPr="0083331C">
        <w:rPr>
          <w:rFonts w:ascii="Times New Roman" w:hAnsi="Times New Roman"/>
          <w:b/>
          <w:bCs/>
          <w:iCs/>
          <w:sz w:val="32"/>
          <w:szCs w:val="32"/>
        </w:rPr>
        <w:t>Р</w:t>
      </w:r>
      <w:proofErr w:type="gramEnd"/>
      <w:r w:rsidRPr="0083331C">
        <w:rPr>
          <w:rFonts w:ascii="Times New Roman" w:hAnsi="Times New Roman"/>
          <w:b/>
          <w:bCs/>
          <w:iCs/>
          <w:sz w:val="32"/>
          <w:szCs w:val="32"/>
        </w:rPr>
        <w:t xml:space="preserve"> Е Ш Е Н И Е</w:t>
      </w:r>
    </w:p>
    <w:p w:rsidR="00DE7E8D" w:rsidRPr="00B73384" w:rsidRDefault="00DE7E8D" w:rsidP="00DE7E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7E8D" w:rsidRDefault="00DE7E8D" w:rsidP="00DE7E8D">
      <w:pPr>
        <w:spacing w:after="0" w:line="240" w:lineRule="auto"/>
        <w:jc w:val="center"/>
        <w:rPr>
          <w:rFonts w:ascii="Times New Roman" w:hAnsi="Times New Roman"/>
          <w:b/>
        </w:rPr>
      </w:pPr>
      <w:r w:rsidRPr="009A5333">
        <w:rPr>
          <w:rFonts w:ascii="Times New Roman" w:hAnsi="Times New Roman"/>
          <w:b/>
        </w:rPr>
        <w:t>п. Небель</w:t>
      </w:r>
    </w:p>
    <w:p w:rsidR="00DE7E8D" w:rsidRDefault="00DE7E8D" w:rsidP="00DE7E8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275"/>
        <w:gridCol w:w="2507"/>
        <w:gridCol w:w="2171"/>
      </w:tblGrid>
      <w:tr w:rsidR="00DE7E8D" w:rsidRPr="00880B51" w:rsidTr="00A23536">
        <w:trPr>
          <w:trHeight w:val="207"/>
        </w:trPr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7E8D" w:rsidRPr="00F7286D" w:rsidRDefault="00DE7E8D" w:rsidP="00AF0F6E">
            <w:pPr>
              <w:tabs>
                <w:tab w:val="left" w:pos="970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0B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 </w:t>
            </w:r>
            <w:r w:rsidR="00AF0F6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</w:t>
            </w:r>
            <w:r w:rsidR="00C550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апреля</w:t>
            </w:r>
            <w:r w:rsidR="009B2D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</w:t>
            </w:r>
            <w:r w:rsidR="00C550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Pr="00880B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DE7E8D" w:rsidRPr="00880B51" w:rsidRDefault="00DE7E8D" w:rsidP="00AF0F6E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0B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№ </w:t>
            </w:r>
            <w:r w:rsidR="003929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AF0F6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</w:t>
            </w:r>
          </w:p>
        </w:tc>
      </w:tr>
      <w:tr w:rsidR="00DE7E8D" w:rsidRPr="00880B51" w:rsidTr="00A23536">
        <w:trPr>
          <w:trHeight w:val="302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E8D" w:rsidRPr="00880B51" w:rsidRDefault="00DE7E8D" w:rsidP="00A23536">
            <w:pPr>
              <w:tabs>
                <w:tab w:val="right" w:pos="499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1323E">
              <w:rPr>
                <w:rFonts w:asciiTheme="minorBidi" w:hAnsiTheme="minorBidi"/>
                <w:b/>
                <w:sz w:val="28"/>
                <w:szCs w:val="28"/>
              </w:rPr>
              <w:t>┌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 xml:space="preserve">                                  </w:t>
            </w:r>
            <w:r w:rsidR="00851269">
              <w:rPr>
                <w:rFonts w:asciiTheme="minorBidi" w:hAnsiTheme="minorBidi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 xml:space="preserve">   </w:t>
            </w:r>
            <w:r w:rsidRPr="00C1323E">
              <w:rPr>
                <w:rFonts w:ascii="Times New Roman" w:hAnsi="Times New Roman" w:cs="Times New Roman"/>
                <w:b/>
                <w:sz w:val="28"/>
                <w:szCs w:val="28"/>
              </w:rPr>
              <w:t>┐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DE7E8D" w:rsidRPr="00880B51" w:rsidRDefault="00DE7E8D" w:rsidP="00A23536">
            <w:pPr>
              <w:tabs>
                <w:tab w:val="left" w:pos="970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DE7E8D" w:rsidRPr="00880B51" w:rsidRDefault="00DE7E8D" w:rsidP="00A23536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E7E8D" w:rsidRPr="008822C2" w:rsidTr="00851269">
        <w:trPr>
          <w:trHeight w:val="8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269" w:rsidRPr="00851269" w:rsidRDefault="00851269" w:rsidP="007713CA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7713C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муниципальной программы «Обеспечение пожарной безопасности на территории Небельского муниципального образования на 2022-202</w:t>
            </w:r>
            <w:r w:rsidR="003963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1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13CA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="007713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E7E8D" w:rsidRPr="009531DF" w:rsidRDefault="00DE7E8D" w:rsidP="0085126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8D" w:rsidRPr="008822C2" w:rsidRDefault="00DE7E8D" w:rsidP="00DE7E8D">
            <w:pPr>
              <w:tabs>
                <w:tab w:val="left" w:pos="4571"/>
                <w:tab w:val="left" w:pos="9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6"/>
                <w:lang w:eastAsia="en-US"/>
              </w:rPr>
            </w:pPr>
          </w:p>
        </w:tc>
      </w:tr>
    </w:tbl>
    <w:p w:rsidR="006247CA" w:rsidRDefault="00C71AB9" w:rsidP="006247C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71AB9">
        <w:rPr>
          <w:rFonts w:ascii="Times New Roman" w:hAnsi="Times New Roman"/>
          <w:sz w:val="24"/>
          <w:szCs w:val="24"/>
        </w:rPr>
        <w:tab/>
      </w:r>
    </w:p>
    <w:p w:rsidR="00851269" w:rsidRDefault="007713CA" w:rsidP="0085126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126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851269" w:rsidRPr="00851269">
        <w:rPr>
          <w:rFonts w:ascii="Times New Roman" w:hAnsi="Times New Roman" w:cs="Times New Roman"/>
          <w:sz w:val="28"/>
          <w:szCs w:val="28"/>
        </w:rPr>
        <w:t xml:space="preserve"> </w:t>
      </w:r>
      <w:r w:rsidR="00851269">
        <w:rPr>
          <w:rFonts w:ascii="Times New Roman" w:hAnsi="Times New Roman" w:cs="Times New Roman"/>
          <w:sz w:val="28"/>
          <w:szCs w:val="28"/>
        </w:rPr>
        <w:t>руководствуясь Уставом Небельского муниципального образования Казачинско-Ленского района Иркутской области, Дума Небельского сельского поселения</w:t>
      </w:r>
    </w:p>
    <w:p w:rsidR="006247CA" w:rsidRDefault="006247CA" w:rsidP="00DE7E8D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247CA" w:rsidRDefault="00851269" w:rsidP="0062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47CA" w:rsidRPr="006247CA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DE7E8D" w:rsidRPr="006247CA" w:rsidRDefault="00DE7E8D" w:rsidP="0062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713CA" w:rsidRDefault="007713CA" w:rsidP="00851269">
      <w:pPr>
        <w:numPr>
          <w:ilvl w:val="0"/>
          <w:numId w:val="29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«Обеспечение пожарной безопасности на территории Небельского муницип</w:t>
      </w:r>
      <w:r w:rsidR="0039630D">
        <w:rPr>
          <w:rFonts w:ascii="Times New Roman" w:hAnsi="Times New Roman"/>
          <w:sz w:val="28"/>
          <w:szCs w:val="28"/>
        </w:rPr>
        <w:t>ального образования                              на 2022-2024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51269" w:rsidRPr="00851269" w:rsidRDefault="007713CA" w:rsidP="00851269">
      <w:pPr>
        <w:numPr>
          <w:ilvl w:val="0"/>
          <w:numId w:val="29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в ходе реализации программы </w:t>
      </w:r>
      <w:r w:rsidR="00CF37A0">
        <w:rPr>
          <w:rFonts w:ascii="Times New Roman" w:hAnsi="Times New Roman"/>
          <w:sz w:val="28"/>
          <w:szCs w:val="28"/>
        </w:rPr>
        <w:t>объёмы их финансирования подлежат ежегодной корректировке с учётом принятого бюджета Небельского сельского поселения.</w:t>
      </w:r>
      <w:r w:rsidR="00851269" w:rsidRPr="00851269">
        <w:rPr>
          <w:rFonts w:ascii="Times New Roman" w:hAnsi="Times New Roman"/>
          <w:sz w:val="28"/>
          <w:szCs w:val="28"/>
        </w:rPr>
        <w:t xml:space="preserve"> </w:t>
      </w:r>
    </w:p>
    <w:p w:rsidR="006247CA" w:rsidRDefault="00851269" w:rsidP="009B2D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0"/>
      <w:bookmarkEnd w:id="0"/>
      <w:r>
        <w:rPr>
          <w:rFonts w:ascii="Times New Roman" w:eastAsiaTheme="majorEastAsia" w:hAnsi="Times New Roman" w:cs="Times New Roman"/>
          <w:bCs/>
          <w:sz w:val="28"/>
          <w:szCs w:val="26"/>
          <w:lang w:eastAsia="en-US"/>
        </w:rPr>
        <w:t xml:space="preserve">  </w:t>
      </w:r>
      <w:r w:rsidR="00CF37A0">
        <w:rPr>
          <w:rFonts w:ascii="Times New Roman" w:eastAsiaTheme="majorEastAsia" w:hAnsi="Times New Roman" w:cs="Times New Roman"/>
          <w:bCs/>
          <w:sz w:val="28"/>
          <w:szCs w:val="26"/>
          <w:lang w:eastAsia="en-US"/>
        </w:rPr>
        <w:t>3</w:t>
      </w:r>
      <w:r w:rsidR="009B2DF3">
        <w:rPr>
          <w:rFonts w:ascii="Times New Roman" w:eastAsiaTheme="majorEastAsia" w:hAnsi="Times New Roman" w:cs="Times New Roman"/>
          <w:bCs/>
          <w:sz w:val="28"/>
          <w:szCs w:val="26"/>
          <w:lang w:eastAsia="en-US"/>
        </w:rPr>
        <w:t xml:space="preserve">. </w:t>
      </w:r>
      <w:r>
        <w:rPr>
          <w:rFonts w:ascii="Times New Roman" w:eastAsiaTheme="majorEastAsia" w:hAnsi="Times New Roman" w:cs="Times New Roman"/>
          <w:bCs/>
          <w:sz w:val="28"/>
          <w:szCs w:val="26"/>
          <w:lang w:eastAsia="en-US"/>
        </w:rPr>
        <w:t xml:space="preserve"> </w:t>
      </w:r>
      <w:r w:rsidR="006247CA">
        <w:rPr>
          <w:rFonts w:ascii="Times New Roman" w:hAnsi="Times New Roman" w:cs="Times New Roman"/>
          <w:sz w:val="28"/>
          <w:szCs w:val="28"/>
        </w:rPr>
        <w:t>Настоящее</w:t>
      </w:r>
      <w:r w:rsidR="006247CA" w:rsidRPr="00D50568">
        <w:rPr>
          <w:rFonts w:ascii="Times New Roman" w:hAnsi="Times New Roman" w:cs="Times New Roman"/>
          <w:sz w:val="28"/>
          <w:szCs w:val="28"/>
        </w:rPr>
        <w:t xml:space="preserve"> </w:t>
      </w:r>
      <w:r w:rsidR="006247CA">
        <w:rPr>
          <w:rFonts w:ascii="Times New Roman" w:hAnsi="Times New Roman" w:cs="Times New Roman"/>
          <w:sz w:val="28"/>
          <w:szCs w:val="28"/>
        </w:rPr>
        <w:t>р</w:t>
      </w:r>
      <w:r w:rsidR="006247CA" w:rsidRPr="00D50568">
        <w:rPr>
          <w:rFonts w:ascii="Times New Roman" w:hAnsi="Times New Roman" w:cs="Times New Roman"/>
          <w:sz w:val="28"/>
          <w:szCs w:val="28"/>
        </w:rPr>
        <w:t>ешение вступает в силу после дня</w:t>
      </w:r>
      <w:r w:rsidR="00532D2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247CA" w:rsidRPr="00D50568">
        <w:rPr>
          <w:rFonts w:ascii="Times New Roman" w:hAnsi="Times New Roman" w:cs="Times New Roman"/>
          <w:sz w:val="28"/>
          <w:szCs w:val="28"/>
        </w:rPr>
        <w:t>.</w:t>
      </w:r>
    </w:p>
    <w:p w:rsidR="006247CA" w:rsidRPr="00D50568" w:rsidRDefault="00851269" w:rsidP="009B2D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7A0">
        <w:rPr>
          <w:rFonts w:ascii="Times New Roman" w:hAnsi="Times New Roman" w:cs="Times New Roman"/>
          <w:sz w:val="28"/>
          <w:szCs w:val="28"/>
        </w:rPr>
        <w:t>4</w:t>
      </w:r>
      <w:r w:rsidR="009B2D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CA" w:rsidRPr="00D5056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E7E8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6247CA" w:rsidRPr="00D50568">
        <w:rPr>
          <w:rFonts w:ascii="Times New Roman" w:hAnsi="Times New Roman" w:cs="Times New Roman"/>
          <w:sz w:val="28"/>
          <w:szCs w:val="28"/>
        </w:rPr>
        <w:t xml:space="preserve">«Вестнике Небельского муниципального образования Казачинско-Ленского района Иркутской области» и на официальном сайте </w:t>
      </w:r>
      <w:r w:rsidR="00DE7E8D">
        <w:rPr>
          <w:rFonts w:ascii="Times New Roman" w:hAnsi="Times New Roman" w:cs="Times New Roman"/>
          <w:sz w:val="28"/>
          <w:szCs w:val="28"/>
        </w:rPr>
        <w:t>а</w:t>
      </w:r>
      <w:r w:rsidR="006247CA" w:rsidRPr="00D50568">
        <w:rPr>
          <w:rFonts w:ascii="Times New Roman" w:hAnsi="Times New Roman" w:cs="Times New Roman"/>
          <w:sz w:val="28"/>
          <w:szCs w:val="28"/>
        </w:rPr>
        <w:t>дминистрации Небельского сельского поселения</w:t>
      </w:r>
      <w:r w:rsidR="00DE7E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E7E8D" w:rsidRPr="00FF37D9">
        <w:rPr>
          <w:rFonts w:ascii="Times New Roman" w:hAnsi="Times New Roman" w:cs="Times New Roman"/>
          <w:sz w:val="28"/>
          <w:szCs w:val="28"/>
        </w:rPr>
        <w:t>«</w:t>
      </w:r>
      <w:r w:rsidR="00DE7E8D">
        <w:rPr>
          <w:rFonts w:ascii="Times New Roman" w:hAnsi="Times New Roman" w:cs="Times New Roman"/>
          <w:sz w:val="28"/>
          <w:szCs w:val="28"/>
        </w:rPr>
        <w:t>Интернет</w:t>
      </w:r>
      <w:r w:rsidR="00DE7E8D" w:rsidRPr="002B2D86">
        <w:rPr>
          <w:rFonts w:ascii="Times New Roman" w:hAnsi="Times New Roman" w:cs="Times New Roman"/>
          <w:sz w:val="28"/>
          <w:szCs w:val="28"/>
        </w:rPr>
        <w:t>»</w:t>
      </w:r>
      <w:r w:rsidR="00DE7E8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neb</w:t>
        </w:r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47CA" w:rsidRPr="00D50568">
        <w:rPr>
          <w:rFonts w:ascii="Times New Roman" w:hAnsi="Times New Roman" w:cs="Times New Roman"/>
          <w:sz w:val="28"/>
          <w:szCs w:val="28"/>
        </w:rPr>
        <w:t>.</w:t>
      </w: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F6E" w:rsidRDefault="00CB1D46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47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47CA">
        <w:rPr>
          <w:rFonts w:ascii="Times New Roman" w:hAnsi="Times New Roman" w:cs="Times New Roman"/>
          <w:sz w:val="28"/>
          <w:szCs w:val="28"/>
        </w:rPr>
        <w:t xml:space="preserve"> Небельского сельского поселения                                   </w:t>
      </w:r>
      <w:r w:rsidR="00DE7E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А.А.Попович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30"/>
        <w:gridCol w:w="3791"/>
      </w:tblGrid>
      <w:tr w:rsidR="00AF0F6E" w:rsidRPr="00AF0F6E" w:rsidTr="00CF37A0">
        <w:tc>
          <w:tcPr>
            <w:tcW w:w="3181" w:type="pct"/>
          </w:tcPr>
          <w:p w:rsidR="00AF0F6E" w:rsidRPr="00AF0F6E" w:rsidRDefault="00AF0F6E" w:rsidP="00AF0F6E">
            <w:pPr>
              <w:rPr>
                <w:sz w:val="24"/>
                <w:szCs w:val="24"/>
              </w:rPr>
            </w:pPr>
          </w:p>
        </w:tc>
        <w:tc>
          <w:tcPr>
            <w:tcW w:w="1819" w:type="pct"/>
          </w:tcPr>
          <w:p w:rsidR="00CF37A0" w:rsidRDefault="00CF37A0" w:rsidP="00AF0F6E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AF0F6E" w:rsidRPr="00AF0F6E" w:rsidRDefault="00CF37A0" w:rsidP="00CF37A0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Думы Небельского сельского поселения                             от 25.04.2022 г. № 119</w:t>
            </w:r>
          </w:p>
        </w:tc>
      </w:tr>
    </w:tbl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CF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37A0" w:rsidRDefault="00CF37A0" w:rsidP="00CF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37A0" w:rsidRPr="00CF37A0" w:rsidRDefault="00CF37A0" w:rsidP="00CF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37A0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МУНИЦИПАЛЬНАЯ ПРОГРАММА </w:t>
      </w:r>
      <w:r w:rsidRPr="00CF37A0">
        <w:rPr>
          <w:rFonts w:ascii="Times New Roman" w:eastAsia="Times New Roman" w:hAnsi="Times New Roman" w:cs="Times New Roman"/>
          <w:b/>
          <w:sz w:val="28"/>
          <w:szCs w:val="24"/>
        </w:rPr>
        <w:br/>
        <w:t>«ОБЕСПЕЧЕНИЕ ПОЖАРНОЙ БЕЗОПАСНОСТИ НА ТЕРРИТОРИИ НЕБЕЛЬСКОГО МУНИЦИПАЛЬНОГО ОБРАЗОВАНИЯ НА  2022-202</w:t>
      </w:r>
      <w:r w:rsidR="0039630D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CF37A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 w:rsidRPr="00CF37A0">
        <w:rPr>
          <w:rFonts w:ascii="Times New Roman" w:eastAsia="Times New Roman" w:hAnsi="Times New Roman" w:cs="Times New Roman"/>
          <w:b/>
          <w:sz w:val="28"/>
          <w:szCs w:val="24"/>
        </w:rPr>
        <w:t>гг</w:t>
      </w:r>
      <w:proofErr w:type="spellEnd"/>
      <w:proofErr w:type="gramEnd"/>
      <w:r w:rsidRPr="00CF37A0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CF37A0" w:rsidRPr="00CF37A0" w:rsidRDefault="00CF37A0" w:rsidP="00CF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CF3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CF3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п. Небель</w:t>
      </w: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г</w:t>
      </w:r>
    </w:p>
    <w:p w:rsidR="00CF37A0" w:rsidRDefault="00CF37A0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F6E" w:rsidRPr="00AF0F6E" w:rsidRDefault="00AF0F6E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Паспорт муниципальной целевой программы</w:t>
      </w:r>
    </w:p>
    <w:p w:rsidR="00AF0F6E" w:rsidRPr="00AF0F6E" w:rsidRDefault="00AF0F6E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>«Обеспечение пожарной безопасности</w:t>
      </w:r>
      <w:r w:rsidR="00771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>на территории Небельского</w:t>
      </w:r>
    </w:p>
    <w:p w:rsidR="00AF0F6E" w:rsidRPr="00AF0F6E" w:rsidRDefault="00AF0F6E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на 20</w:t>
      </w:r>
      <w:r w:rsidR="0039630D">
        <w:rPr>
          <w:rFonts w:ascii="Times New Roman" w:eastAsia="Times New Roman" w:hAnsi="Times New Roman" w:cs="Times New Roman"/>
          <w:b/>
          <w:sz w:val="24"/>
          <w:szCs w:val="24"/>
        </w:rPr>
        <w:t>22-2024</w:t>
      </w: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AF0F6E" w:rsidRPr="00AF0F6E" w:rsidRDefault="00AF0F6E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/>
      </w:tblPr>
      <w:tblGrid>
        <w:gridCol w:w="2988"/>
        <w:gridCol w:w="7433"/>
      </w:tblGrid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ind w:left="6369" w:hanging="6369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«Обеспечение пожарной безопасности</w:t>
            </w:r>
          </w:p>
          <w:p w:rsidR="00AF0F6E" w:rsidRPr="00AF0F6E" w:rsidRDefault="00AF0F6E" w:rsidP="00AF0F6E">
            <w:pPr>
              <w:ind w:left="6369" w:hanging="6369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на территории Небельского муниципального образования </w:t>
            </w:r>
          </w:p>
          <w:p w:rsidR="00AF0F6E" w:rsidRPr="00AF0F6E" w:rsidRDefault="00CF37A0" w:rsidP="0039630D">
            <w:pPr>
              <w:ind w:left="6369" w:hanging="6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2022-202</w:t>
            </w:r>
            <w:r w:rsidR="0039630D">
              <w:rPr>
                <w:sz w:val="24"/>
                <w:szCs w:val="24"/>
              </w:rPr>
              <w:t>4</w:t>
            </w:r>
            <w:r w:rsidR="00AF0F6E" w:rsidRPr="00AF0F6E">
              <w:rPr>
                <w:sz w:val="24"/>
                <w:szCs w:val="24"/>
              </w:rPr>
              <w:t xml:space="preserve"> годы»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33" w:type="dxa"/>
          </w:tcPr>
          <w:p w:rsidR="0039630D" w:rsidRPr="0039630D" w:rsidRDefault="0039630D" w:rsidP="0039630D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630D">
              <w:rPr>
                <w:rFonts w:eastAsiaTheme="minorHAnsi"/>
                <w:sz w:val="24"/>
                <w:szCs w:val="24"/>
                <w:lang w:eastAsia="en-US"/>
              </w:rPr>
              <w:t>Гражданский кодекс Российской федерации,</w:t>
            </w:r>
          </w:p>
          <w:p w:rsidR="0039630D" w:rsidRPr="0039630D" w:rsidRDefault="0039630D" w:rsidP="0039630D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630D">
              <w:rPr>
                <w:rFonts w:eastAsiaTheme="minorHAnsi"/>
                <w:sz w:val="24"/>
                <w:szCs w:val="24"/>
                <w:lang w:eastAsia="en-US"/>
              </w:rPr>
              <w:t xml:space="preserve">Бюджетный кодекс Российской Федерации, </w:t>
            </w:r>
          </w:p>
          <w:p w:rsidR="0039630D" w:rsidRPr="0039630D" w:rsidRDefault="0039630D" w:rsidP="0039630D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630D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06.10.2003 № 131-ФЗ «Об общих принципах  организации местного самоуправления в Российской Федерации» (в действующей редакции);</w:t>
            </w:r>
          </w:p>
          <w:p w:rsidR="0039630D" w:rsidRPr="0039630D" w:rsidRDefault="0039630D" w:rsidP="0039630D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630D">
              <w:rPr>
                <w:rFonts w:eastAsiaTheme="minorHAnsi"/>
                <w:sz w:val="24"/>
                <w:szCs w:val="24"/>
                <w:lang w:eastAsia="en-US"/>
              </w:rPr>
              <w:t>Федеральный закон «О пожарной безопасности» от 21.12.1994 № 69-ФЗ (в действующей редакции);</w:t>
            </w:r>
          </w:p>
          <w:p w:rsidR="0039630D" w:rsidRPr="0039630D" w:rsidRDefault="0039630D" w:rsidP="0039630D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630D">
              <w:rPr>
                <w:rFonts w:eastAsiaTheme="minorHAnsi"/>
                <w:sz w:val="24"/>
                <w:szCs w:val="24"/>
                <w:lang w:eastAsia="en-US"/>
              </w:rPr>
              <w:t>Федеральный закон «О внесении изменений в отдельные законодательные акты РФ в связи с совершенствованием разграничения полномочий» от 18.10.2007 № 230-ФЗ;</w:t>
            </w:r>
          </w:p>
          <w:p w:rsidR="00AF0F6E" w:rsidRPr="0039630D" w:rsidRDefault="0039630D" w:rsidP="0039630D">
            <w:pPr>
              <w:jc w:val="both"/>
              <w:rPr>
                <w:sz w:val="24"/>
                <w:szCs w:val="24"/>
              </w:rPr>
            </w:pPr>
            <w:r w:rsidRPr="0039630D">
              <w:rPr>
                <w:rFonts w:eastAsiaTheme="minorEastAsia"/>
                <w:sz w:val="24"/>
                <w:szCs w:val="24"/>
              </w:rPr>
              <w:t xml:space="preserve">Устав </w:t>
            </w:r>
            <w:r>
              <w:rPr>
                <w:rFonts w:eastAsiaTheme="minorEastAsia"/>
                <w:sz w:val="24"/>
                <w:szCs w:val="24"/>
              </w:rPr>
              <w:t>Небельского</w:t>
            </w:r>
            <w:r w:rsidRPr="0039630D">
              <w:rPr>
                <w:rFonts w:eastAsiaTheme="minorEastAsia"/>
                <w:sz w:val="24"/>
                <w:szCs w:val="24"/>
              </w:rPr>
              <w:t xml:space="preserve"> сельского поселения (в действующей редакции),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Небельского муниципального образования сельского поселения.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7433" w:type="dxa"/>
          </w:tcPr>
          <w:p w:rsidR="00AF0F6E" w:rsidRPr="00AF0F6E" w:rsidRDefault="00AF0F6E" w:rsidP="0039630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Администрация Небельского муниципального </w:t>
            </w:r>
            <w:r w:rsidR="0039630D">
              <w:rPr>
                <w:sz w:val="24"/>
                <w:szCs w:val="24"/>
              </w:rPr>
              <w:t>образования сельского поселения</w:t>
            </w:r>
            <w:r w:rsidRPr="00AF0F6E">
              <w:rPr>
                <w:sz w:val="24"/>
                <w:szCs w:val="24"/>
              </w:rPr>
              <w:t>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Небельского муниципального образования сельского поселения, предприятия и организации, население.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Повышение пожарной безопасности на территории Небельского муниципального образования.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обеспечение первичных мер пожарной безопасности;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снижение количества пожаров;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снижение числа случаев гибели людей на пожарах;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снижение материального ущерба, наносимого пожарами;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стимулирование участия населения в деятельности по обеспечению пожарной безопасности;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создание добровольной пожарной охраны.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433" w:type="dxa"/>
          </w:tcPr>
          <w:p w:rsidR="00AF0F6E" w:rsidRPr="00AF0F6E" w:rsidRDefault="00AF0F6E" w:rsidP="00D551B7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39630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39630D">
              <w:rPr>
                <w:sz w:val="24"/>
                <w:szCs w:val="24"/>
              </w:rPr>
              <w:t>2</w:t>
            </w:r>
            <w:r w:rsidR="00D551B7">
              <w:rPr>
                <w:sz w:val="24"/>
                <w:szCs w:val="24"/>
              </w:rPr>
              <w:t xml:space="preserve">4 </w:t>
            </w:r>
            <w:r w:rsidRPr="00AF0F6E">
              <w:rPr>
                <w:sz w:val="24"/>
                <w:szCs w:val="24"/>
              </w:rPr>
              <w:t xml:space="preserve"> годы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Общий объем финансирования программы составляет всего  </w:t>
            </w:r>
            <w:r w:rsidR="0039630D">
              <w:rPr>
                <w:sz w:val="24"/>
                <w:szCs w:val="24"/>
              </w:rPr>
              <w:t xml:space="preserve">                     </w:t>
            </w:r>
            <w:r w:rsidR="00D551B7">
              <w:rPr>
                <w:sz w:val="24"/>
                <w:szCs w:val="24"/>
              </w:rPr>
              <w:t>90</w:t>
            </w:r>
            <w:r w:rsidR="0039630D">
              <w:rPr>
                <w:sz w:val="24"/>
                <w:szCs w:val="24"/>
              </w:rPr>
              <w:t xml:space="preserve"> </w:t>
            </w:r>
            <w:r w:rsidRPr="00AF0F6E">
              <w:rPr>
                <w:sz w:val="24"/>
                <w:szCs w:val="24"/>
              </w:rPr>
              <w:t>тыс. руб., в том числе: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39630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 xml:space="preserve"> г. </w:t>
            </w:r>
            <w:r w:rsidR="0039630D">
              <w:rPr>
                <w:sz w:val="24"/>
                <w:szCs w:val="24"/>
              </w:rPr>
              <w:t>–</w:t>
            </w:r>
            <w:r w:rsidRPr="00AF0F6E">
              <w:rPr>
                <w:sz w:val="24"/>
                <w:szCs w:val="24"/>
              </w:rPr>
              <w:t xml:space="preserve"> </w:t>
            </w:r>
            <w:r w:rsidR="00D551B7">
              <w:rPr>
                <w:sz w:val="24"/>
                <w:szCs w:val="24"/>
              </w:rPr>
              <w:t>30</w:t>
            </w:r>
            <w:r w:rsidR="0039630D">
              <w:rPr>
                <w:sz w:val="24"/>
                <w:szCs w:val="24"/>
              </w:rPr>
              <w:t xml:space="preserve"> </w:t>
            </w:r>
            <w:r w:rsidRPr="00AF0F6E">
              <w:rPr>
                <w:sz w:val="24"/>
                <w:szCs w:val="24"/>
              </w:rPr>
              <w:t xml:space="preserve">тыс. руб., из них местный бюджет </w:t>
            </w:r>
            <w:r w:rsidR="00D551B7">
              <w:rPr>
                <w:sz w:val="24"/>
                <w:szCs w:val="24"/>
              </w:rPr>
              <w:t>30</w:t>
            </w:r>
            <w:r w:rsidRPr="00AF0F6E">
              <w:rPr>
                <w:sz w:val="24"/>
                <w:szCs w:val="24"/>
              </w:rPr>
              <w:t xml:space="preserve"> тыс. руб.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39630D">
              <w:rPr>
                <w:sz w:val="24"/>
                <w:szCs w:val="24"/>
              </w:rPr>
              <w:t>23</w:t>
            </w:r>
            <w:r w:rsidRPr="00AF0F6E">
              <w:rPr>
                <w:sz w:val="24"/>
                <w:szCs w:val="24"/>
              </w:rPr>
              <w:t xml:space="preserve"> г. </w:t>
            </w:r>
            <w:r w:rsidR="0039630D">
              <w:rPr>
                <w:sz w:val="24"/>
                <w:szCs w:val="24"/>
              </w:rPr>
              <w:t>–</w:t>
            </w:r>
            <w:r w:rsidRPr="00AF0F6E">
              <w:rPr>
                <w:sz w:val="24"/>
                <w:szCs w:val="24"/>
              </w:rPr>
              <w:t xml:space="preserve"> </w:t>
            </w:r>
            <w:r w:rsidR="00D551B7">
              <w:rPr>
                <w:sz w:val="24"/>
                <w:szCs w:val="24"/>
              </w:rPr>
              <w:t>30</w:t>
            </w:r>
            <w:r w:rsidRPr="00AF0F6E">
              <w:rPr>
                <w:sz w:val="24"/>
                <w:szCs w:val="24"/>
              </w:rPr>
              <w:t xml:space="preserve"> тыс. руб., из них местный бюджет </w:t>
            </w:r>
            <w:r w:rsidR="00D551B7">
              <w:rPr>
                <w:sz w:val="24"/>
                <w:szCs w:val="24"/>
              </w:rPr>
              <w:t>30</w:t>
            </w:r>
            <w:r w:rsidRPr="00AF0F6E">
              <w:rPr>
                <w:sz w:val="24"/>
                <w:szCs w:val="24"/>
              </w:rPr>
              <w:t xml:space="preserve"> тыс. руб.</w:t>
            </w:r>
          </w:p>
          <w:p w:rsidR="0039630D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39630D">
              <w:rPr>
                <w:sz w:val="24"/>
                <w:szCs w:val="24"/>
              </w:rPr>
              <w:t>24</w:t>
            </w:r>
            <w:r w:rsidRPr="00AF0F6E">
              <w:rPr>
                <w:sz w:val="24"/>
                <w:szCs w:val="24"/>
              </w:rPr>
              <w:t xml:space="preserve"> г. - </w:t>
            </w:r>
            <w:r w:rsidR="00D551B7">
              <w:rPr>
                <w:sz w:val="24"/>
                <w:szCs w:val="24"/>
              </w:rPr>
              <w:t>30</w:t>
            </w:r>
            <w:r w:rsidRPr="00AF0F6E">
              <w:rPr>
                <w:sz w:val="24"/>
                <w:szCs w:val="24"/>
              </w:rPr>
              <w:t xml:space="preserve"> тыс. руб., из них местный бюджет </w:t>
            </w:r>
            <w:r w:rsidR="00D551B7">
              <w:rPr>
                <w:sz w:val="24"/>
                <w:szCs w:val="24"/>
              </w:rPr>
              <w:t xml:space="preserve">30 </w:t>
            </w:r>
            <w:r w:rsidRPr="00AF0F6E">
              <w:rPr>
                <w:sz w:val="24"/>
                <w:szCs w:val="24"/>
              </w:rPr>
              <w:t>тыс. руб.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Объемы финансирования ежегодно уточняются при формировании местного бюджета исходя из финансовых возможностей и затрат, необходимых для реализации программы.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Ожидаемый конечный результат от реализации программы</w:t>
            </w:r>
          </w:p>
        </w:tc>
        <w:tc>
          <w:tcPr>
            <w:tcW w:w="7433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повышение уровня защищенности населения и организаций, расположенных на территории  Небельского муниципального образования от пожаров;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повышение эффективности мероприятий по тушению пожаров и проведению аварийно-спасательных работ при возникновении пожаров;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- снижение количества пожаров, сокращение случаев гибели и травматизма людей при пожарах, уменьшение материального ущерба от пожаров.</w:t>
            </w:r>
          </w:p>
        </w:tc>
      </w:tr>
      <w:tr w:rsidR="00AF0F6E" w:rsidRPr="00AF0F6E" w:rsidTr="004E143A">
        <w:tc>
          <w:tcPr>
            <w:tcW w:w="298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proofErr w:type="gramStart"/>
            <w:r w:rsidRPr="00AF0F6E">
              <w:rPr>
                <w:sz w:val="24"/>
                <w:szCs w:val="24"/>
              </w:rPr>
              <w:t>Контроль за</w:t>
            </w:r>
            <w:proofErr w:type="gramEnd"/>
            <w:r w:rsidRPr="00AF0F6E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433" w:type="dxa"/>
          </w:tcPr>
          <w:p w:rsidR="00AF0F6E" w:rsidRPr="00AF0F6E" w:rsidRDefault="00AF0F6E" w:rsidP="0039630D">
            <w:pPr>
              <w:jc w:val="both"/>
              <w:rPr>
                <w:sz w:val="24"/>
                <w:szCs w:val="24"/>
              </w:rPr>
            </w:pPr>
            <w:proofErr w:type="gramStart"/>
            <w:r w:rsidRPr="00AF0F6E">
              <w:rPr>
                <w:sz w:val="24"/>
                <w:szCs w:val="24"/>
              </w:rPr>
              <w:t>Контроль за</w:t>
            </w:r>
            <w:proofErr w:type="gramEnd"/>
            <w:r w:rsidRPr="00AF0F6E">
              <w:rPr>
                <w:sz w:val="24"/>
                <w:szCs w:val="24"/>
              </w:rPr>
              <w:t xml:space="preserve"> исполнением программы возлагается на </w:t>
            </w:r>
            <w:r w:rsidR="0039630D">
              <w:rPr>
                <w:sz w:val="24"/>
                <w:szCs w:val="24"/>
              </w:rPr>
              <w:t xml:space="preserve">главу Небельского сельского поселения </w:t>
            </w:r>
            <w:r w:rsidRPr="00AF0F6E">
              <w:rPr>
                <w:sz w:val="24"/>
                <w:szCs w:val="24"/>
              </w:rPr>
              <w:t>и осуществляется в установленном порядке.</w:t>
            </w:r>
          </w:p>
        </w:tc>
      </w:tr>
    </w:tbl>
    <w:p w:rsidR="00AF0F6E" w:rsidRPr="00D551B7" w:rsidRDefault="00AF0F6E" w:rsidP="00D55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 ее решения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и актуальных критериев обеспечения благополучия и повышения уровня жизни населения является обеспечение его безопасности. 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0F6E">
        <w:rPr>
          <w:rFonts w:ascii="Times New Roman" w:eastAsia="Times New Roman" w:hAnsi="Times New Roman" w:cs="Times New Roman"/>
          <w:sz w:val="24"/>
          <w:szCs w:val="24"/>
        </w:rPr>
        <w:t>Проблема построения эффективной системы обеспечения пожарной безопасности должна решаться с учетом специфики и вероятности возникновения тех или иных угроз, Путём поддержания безопасного состояния объектов в соответствии с нормативными требованиями, а так же выполнением первичных  мер пожарной безопасности на территории сельских поселений, регламентированных ст.19 Федеральног</w:t>
      </w:r>
      <w:r w:rsidR="0039630D">
        <w:rPr>
          <w:rFonts w:ascii="Times New Roman" w:eastAsia="Times New Roman" w:hAnsi="Times New Roman" w:cs="Times New Roman"/>
          <w:sz w:val="24"/>
          <w:szCs w:val="24"/>
        </w:rPr>
        <w:t>о закона от 21.12.1994 г. № 69-</w:t>
      </w:r>
      <w:r w:rsidRPr="00AF0F6E">
        <w:rPr>
          <w:rFonts w:ascii="Times New Roman" w:eastAsia="Times New Roman" w:hAnsi="Times New Roman" w:cs="Times New Roman"/>
          <w:sz w:val="24"/>
          <w:szCs w:val="24"/>
        </w:rPr>
        <w:t>ФЗ «О пожарной безопасности».</w:t>
      </w:r>
      <w:proofErr w:type="gramEnd"/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>Для повышения уровня противопожарной защиты населенных пунктов необходимо скоординировать и организовать выполнение комплекса мероприятий органами местного самоуправления, организаций и населения.</w:t>
      </w:r>
    </w:p>
    <w:p w:rsidR="00AF0F6E" w:rsidRPr="00AF0F6E" w:rsidRDefault="00AF0F6E" w:rsidP="0039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В состав Небельского муниципального образования (далее - МО) входят один населенный пункт с численностью населения </w:t>
      </w:r>
      <w:r w:rsidR="0039630D">
        <w:rPr>
          <w:rFonts w:ascii="Times New Roman" w:eastAsia="Times New Roman" w:hAnsi="Times New Roman" w:cs="Times New Roman"/>
          <w:sz w:val="24"/>
          <w:szCs w:val="24"/>
        </w:rPr>
        <w:t xml:space="preserve">255 </w:t>
      </w:r>
      <w:r w:rsidRPr="00AF0F6E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AF0F6E" w:rsidRPr="00AF0F6E" w:rsidRDefault="00AF0F6E" w:rsidP="0039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>Основными причинами пожаров в жилом секторе являются неосторожное обращение с огнем, ветхость электропроводки, неисправность печного отопления и нарушение правил эксплуатации печей, не соблюдение правил пожарной безопасности.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>Существенными причинами пожаров на территории Небельского МО является отсутствие целенаправленной работы со стороны руководителей разного уровня, нарушения правил пожарной безопасности на объектах и в жилых домах, отсутствие специалистов и пожарного депо.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>Одним из условий, способствующим высокому материальному ущербу от пожаров является не обеспеченность объектов и населенных пунктов достаточным количеством исправных источников противопожарного водоснабжения и противопожарной технической базы.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Так, в населенном пункте имеется 2 источника водоснабжения, которые находятся на территориях предприятий. </w:t>
      </w:r>
    </w:p>
    <w:p w:rsidR="00AF0F6E" w:rsidRPr="00AF0F6E" w:rsidRDefault="00AF0F6E" w:rsidP="00E95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F6E">
        <w:rPr>
          <w:rFonts w:ascii="Times New Roman" w:eastAsia="Times New Roman" w:hAnsi="Times New Roman" w:cs="Times New Roman"/>
          <w:sz w:val="24"/>
          <w:szCs w:val="24"/>
        </w:rPr>
        <w:t>Небельское</w:t>
      </w:r>
      <w:proofErr w:type="spellEnd"/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 МО расположено в безводной местности, естественные водоемы отсутствуют. Для целей пожаротушения вызывается пожарная служба, которая находится в </w:t>
      </w:r>
      <w:r w:rsidR="003D193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 км от населенного пункта. </w:t>
      </w:r>
      <w:r w:rsidR="003D1939">
        <w:rPr>
          <w:rFonts w:ascii="Times New Roman" w:eastAsia="Times New Roman" w:hAnsi="Times New Roman" w:cs="Times New Roman"/>
          <w:sz w:val="24"/>
          <w:szCs w:val="24"/>
        </w:rPr>
        <w:t xml:space="preserve">Также в собственности администрации поселение имеется машина </w:t>
      </w:r>
      <w:proofErr w:type="gramStart"/>
      <w:r w:rsidR="003D1939">
        <w:rPr>
          <w:rFonts w:ascii="Times New Roman" w:eastAsia="Times New Roman" w:hAnsi="Times New Roman" w:cs="Times New Roman"/>
          <w:sz w:val="24"/>
          <w:szCs w:val="24"/>
        </w:rPr>
        <w:t>КАМАЗ</w:t>
      </w:r>
      <w:proofErr w:type="gramEnd"/>
      <w:r w:rsidR="003D1939">
        <w:rPr>
          <w:rFonts w:ascii="Times New Roman" w:eastAsia="Times New Roman" w:hAnsi="Times New Roman" w:cs="Times New Roman"/>
          <w:sz w:val="24"/>
          <w:szCs w:val="24"/>
        </w:rPr>
        <w:t xml:space="preserve"> на которой установлена ёмкость под воду и оборудована </w:t>
      </w:r>
      <w:proofErr w:type="spellStart"/>
      <w:r w:rsidR="003D1939">
        <w:rPr>
          <w:rFonts w:ascii="Times New Roman" w:eastAsia="Times New Roman" w:hAnsi="Times New Roman" w:cs="Times New Roman"/>
          <w:sz w:val="24"/>
          <w:szCs w:val="24"/>
        </w:rPr>
        <w:t>мотопомпой</w:t>
      </w:r>
      <w:proofErr w:type="spellEnd"/>
      <w:r w:rsidR="003D1939">
        <w:rPr>
          <w:rFonts w:ascii="Times New Roman" w:eastAsia="Times New Roman" w:hAnsi="Times New Roman" w:cs="Times New Roman"/>
          <w:sz w:val="24"/>
          <w:szCs w:val="24"/>
        </w:rPr>
        <w:t>. Если на территории поселения происходит пожар и до момента приезда пожарной службы, тушением пожара занимается собственная машина и машина организац</w:t>
      </w:r>
      <w:proofErr w:type="gramStart"/>
      <w:r w:rsidR="003D1939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="003D193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D1939">
        <w:rPr>
          <w:rFonts w:ascii="Times New Roman" w:eastAsia="Times New Roman" w:hAnsi="Times New Roman" w:cs="Times New Roman"/>
          <w:sz w:val="24"/>
          <w:szCs w:val="24"/>
        </w:rPr>
        <w:t>Лесресурс</w:t>
      </w:r>
      <w:proofErr w:type="spellEnd"/>
      <w:r w:rsidR="003D1939">
        <w:rPr>
          <w:rFonts w:ascii="Times New Roman" w:eastAsia="Times New Roman" w:hAnsi="Times New Roman" w:cs="Times New Roman"/>
          <w:sz w:val="24"/>
          <w:szCs w:val="24"/>
        </w:rPr>
        <w:t xml:space="preserve">», которая также оборудована для тушения пожаров. </w:t>
      </w: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Существует добровольно-пожарная дружина в составе </w:t>
      </w:r>
      <w:r w:rsidR="003D19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959D8">
        <w:rPr>
          <w:rFonts w:ascii="Times New Roman" w:eastAsia="Times New Roman" w:hAnsi="Times New Roman" w:cs="Times New Roman"/>
          <w:sz w:val="24"/>
          <w:szCs w:val="24"/>
        </w:rPr>
        <w:t>, которая участвует в тушении пожаров</w:t>
      </w:r>
      <w:r w:rsidRPr="00AF0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Ситуация осложнена тем, что населенный пункт прилегает к лесным массивам на протяжении </w:t>
      </w:r>
      <w:smartTag w:uri="urn:schemas-microsoft-com:office:smarttags" w:element="metricconverter">
        <w:smartTagPr>
          <w:attr w:name="ProductID" w:val="500 метров"/>
        </w:smartTagPr>
        <w:r w:rsidRPr="00AF0F6E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. Расстояние до ближайшей пожарной части составляет </w:t>
      </w:r>
      <w:smartTag w:uri="urn:schemas-microsoft-com:office:smarttags" w:element="metricconverter">
        <w:smartTagPr>
          <w:attr w:name="ProductID" w:val="40 км"/>
        </w:smartTagPr>
        <w:r w:rsidRPr="00AF0F6E">
          <w:rPr>
            <w:rFonts w:ascii="Times New Roman" w:eastAsia="Times New Roman" w:hAnsi="Times New Roman" w:cs="Times New Roman"/>
            <w:sz w:val="24"/>
            <w:szCs w:val="24"/>
          </w:rPr>
          <w:t>40 км</w:t>
        </w:r>
      </w:smartTag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. Время прибытия пожарных к месту пожара не соответствует ст.76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AF0F6E">
          <w:rPr>
            <w:rFonts w:ascii="Times New Roman" w:eastAsia="Times New Roman" w:hAnsi="Times New Roman" w:cs="Times New Roman"/>
            <w:sz w:val="24"/>
            <w:szCs w:val="24"/>
          </w:rPr>
          <w:t>2008 г</w:t>
        </w:r>
      </w:smartTag>
      <w:r w:rsidRPr="00AF0F6E">
        <w:rPr>
          <w:rFonts w:ascii="Times New Roman" w:eastAsia="Times New Roman" w:hAnsi="Times New Roman" w:cs="Times New Roman"/>
          <w:sz w:val="24"/>
          <w:szCs w:val="24"/>
        </w:rPr>
        <w:t>. N 123-ФЗ "Технический регламент о требованиях пожарной безопасности" и составляет более 30 минут.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>Существенное значение в профилактике пожаров имеет правильная организация разъяснительной работы по соблюдению правил пожарной безопасности среди населения, использование (размещение) противопожарной информации в простой и доступной форме на улицах населенных пунктов, в местах с массовым пребыванием людей.</w:t>
      </w:r>
    </w:p>
    <w:p w:rsidR="00AF0F6E" w:rsidRP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>При существующем ограничении бюджетного финансирования успешное комплексное выполнение задач возможно лишь с использованием программно-целевого метода. Разработка и принятие программы позволит поэтапно решать вышеназванные проблемы.</w:t>
      </w:r>
    </w:p>
    <w:p w:rsidR="00AF0F6E" w:rsidRDefault="00AF0F6E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мероприятий, намеченных в программе, предполагается обеспечить устойчивую тенденцию к снижению количества пожаров, риска гибели и </w:t>
      </w:r>
      <w:proofErr w:type="spellStart"/>
      <w:r w:rsidRPr="00AF0F6E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AF0F6E">
        <w:rPr>
          <w:rFonts w:ascii="Times New Roman" w:eastAsia="Times New Roman" w:hAnsi="Times New Roman" w:cs="Times New Roman"/>
          <w:sz w:val="24"/>
          <w:szCs w:val="24"/>
        </w:rPr>
        <w:t xml:space="preserve"> людей, снижению материального ущерба от пожаров.</w:t>
      </w:r>
    </w:p>
    <w:p w:rsidR="00E959D8" w:rsidRPr="00AF0F6E" w:rsidRDefault="00E959D8" w:rsidP="00AF0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9D8" w:rsidRPr="00D551B7" w:rsidRDefault="00E959D8" w:rsidP="00D551B7">
      <w:pPr>
        <w:pStyle w:val="af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959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реализации программы</w:t>
      </w:r>
    </w:p>
    <w:p w:rsidR="00E959D8" w:rsidRPr="00E959D8" w:rsidRDefault="00E959D8" w:rsidP="00E959D8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t>Достижение поставленных целей и задач Программы в течение 20</w:t>
      </w:r>
      <w:r>
        <w:rPr>
          <w:rFonts w:ascii="Times New Roman" w:hAnsi="Times New Roman" w:cs="Times New Roman"/>
          <w:sz w:val="24"/>
          <w:szCs w:val="24"/>
        </w:rPr>
        <w:t>22-2024</w:t>
      </w:r>
      <w:r w:rsidRPr="00E959D8">
        <w:rPr>
          <w:rFonts w:ascii="Times New Roman" w:hAnsi="Times New Roman" w:cs="Times New Roman"/>
          <w:sz w:val="24"/>
          <w:szCs w:val="24"/>
        </w:rPr>
        <w:t xml:space="preserve">гг. позволит осуществить реализацию мероприятий по повышению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Небельского </w:t>
      </w:r>
      <w:r w:rsidRPr="00E959D8">
        <w:rPr>
          <w:rFonts w:ascii="Times New Roman" w:hAnsi="Times New Roman" w:cs="Times New Roman"/>
          <w:sz w:val="24"/>
          <w:szCs w:val="24"/>
        </w:rPr>
        <w:t>сельского поселения и снижению доли погибших и травмированных людей на пожарах.</w:t>
      </w:r>
    </w:p>
    <w:p w:rsidR="00E959D8" w:rsidRPr="00E959D8" w:rsidRDefault="00E959D8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lastRenderedPageBreak/>
        <w:tab/>
        <w:t>По предварительным оценкам реализации программных мероприятий должна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D8">
        <w:rPr>
          <w:rFonts w:ascii="Times New Roman" w:hAnsi="Times New Roman" w:cs="Times New Roman"/>
          <w:sz w:val="24"/>
          <w:szCs w:val="24"/>
        </w:rPr>
        <w:t>следующим изменениям:</w:t>
      </w:r>
    </w:p>
    <w:p w:rsidR="00E959D8" w:rsidRPr="00E959D8" w:rsidRDefault="00E959D8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tab/>
        <w:t>- поступательное снижение общего количества пожаров и гибели людей, в том числе</w:t>
      </w:r>
      <w:r w:rsidR="00E12BFD">
        <w:rPr>
          <w:rFonts w:ascii="Times New Roman" w:hAnsi="Times New Roman" w:cs="Times New Roman"/>
          <w:sz w:val="24"/>
          <w:szCs w:val="24"/>
        </w:rPr>
        <w:t xml:space="preserve"> </w:t>
      </w:r>
      <w:r w:rsidRPr="00E959D8">
        <w:rPr>
          <w:rFonts w:ascii="Times New Roman" w:hAnsi="Times New Roman" w:cs="Times New Roman"/>
          <w:sz w:val="24"/>
          <w:szCs w:val="24"/>
        </w:rPr>
        <w:t>ликвидации на придомовых территориях несанкционированных стоянок автотранспорта, препятствующих проезд</w:t>
      </w:r>
      <w:r w:rsidR="00E12BFD">
        <w:rPr>
          <w:rFonts w:ascii="Times New Roman" w:hAnsi="Times New Roman" w:cs="Times New Roman"/>
          <w:sz w:val="24"/>
          <w:szCs w:val="24"/>
        </w:rPr>
        <w:t>у и установке пожарной техники,</w:t>
      </w:r>
      <w:r w:rsidRPr="00E959D8">
        <w:rPr>
          <w:rFonts w:ascii="Times New Roman" w:hAnsi="Times New Roman" w:cs="Times New Roman"/>
          <w:sz w:val="24"/>
          <w:szCs w:val="24"/>
        </w:rPr>
        <w:t xml:space="preserve"> опашка </w:t>
      </w:r>
      <w:r w:rsidR="00E12BFD">
        <w:rPr>
          <w:rFonts w:ascii="Times New Roman" w:hAnsi="Times New Roman" w:cs="Times New Roman"/>
          <w:sz w:val="24"/>
          <w:szCs w:val="24"/>
        </w:rPr>
        <w:t>территории поселения</w:t>
      </w:r>
      <w:r w:rsidRPr="00E959D8">
        <w:rPr>
          <w:rFonts w:ascii="Times New Roman" w:hAnsi="Times New Roman" w:cs="Times New Roman"/>
          <w:sz w:val="24"/>
          <w:szCs w:val="24"/>
        </w:rPr>
        <w:t>;</w:t>
      </w:r>
    </w:p>
    <w:p w:rsidR="00E959D8" w:rsidRPr="00E959D8" w:rsidRDefault="00E959D8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tab/>
        <w:t>- ликвидация пожаров в короткие сроки без</w:t>
      </w:r>
      <w:r w:rsidR="00E12BFD">
        <w:rPr>
          <w:rFonts w:ascii="Times New Roman" w:hAnsi="Times New Roman" w:cs="Times New Roman"/>
          <w:sz w:val="24"/>
          <w:szCs w:val="24"/>
        </w:rPr>
        <w:t xml:space="preserve"> наступления тяжких последствий</w:t>
      </w:r>
      <w:r w:rsidRPr="00E959D8">
        <w:rPr>
          <w:rFonts w:ascii="Times New Roman" w:hAnsi="Times New Roman" w:cs="Times New Roman"/>
          <w:sz w:val="24"/>
          <w:szCs w:val="24"/>
        </w:rPr>
        <w:t>;</w:t>
      </w:r>
    </w:p>
    <w:p w:rsidR="00E959D8" w:rsidRPr="00E959D8" w:rsidRDefault="00E959D8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tab/>
        <w:t xml:space="preserve">- снижение числа травмированных и пострадавших людей на пожарах в результате правильных действий при </w:t>
      </w:r>
      <w:r w:rsidR="00E12BFD">
        <w:rPr>
          <w:rFonts w:ascii="Times New Roman" w:hAnsi="Times New Roman" w:cs="Times New Roman"/>
          <w:sz w:val="24"/>
          <w:szCs w:val="24"/>
        </w:rPr>
        <w:t>обнаружении пожаров и эвакуаций</w:t>
      </w:r>
      <w:r w:rsidRPr="00E959D8">
        <w:rPr>
          <w:rFonts w:ascii="Times New Roman" w:hAnsi="Times New Roman" w:cs="Times New Roman"/>
          <w:sz w:val="24"/>
          <w:szCs w:val="24"/>
        </w:rPr>
        <w:t>;</w:t>
      </w:r>
    </w:p>
    <w:p w:rsidR="00E959D8" w:rsidRPr="00E959D8" w:rsidRDefault="00E959D8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tab/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E959D8" w:rsidRDefault="00E959D8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959D8">
        <w:rPr>
          <w:rFonts w:ascii="Times New Roman" w:hAnsi="Times New Roman" w:cs="Times New Roman"/>
          <w:sz w:val="24"/>
          <w:szCs w:val="24"/>
        </w:rPr>
        <w:tab/>
        <w:t>- снижение размеров общего материального ущерба, нанесенного пожарами, в том числе</w:t>
      </w:r>
      <w:r w:rsidR="00E12BFD">
        <w:rPr>
          <w:rFonts w:ascii="Times New Roman" w:hAnsi="Times New Roman" w:cs="Times New Roman"/>
          <w:sz w:val="24"/>
          <w:szCs w:val="24"/>
        </w:rPr>
        <w:t xml:space="preserve"> </w:t>
      </w:r>
      <w:r w:rsidRPr="00E959D8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12BFD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959D8">
        <w:rPr>
          <w:rFonts w:ascii="Times New Roman" w:hAnsi="Times New Roman" w:cs="Times New Roman"/>
          <w:sz w:val="24"/>
          <w:szCs w:val="24"/>
        </w:rPr>
        <w:t>комплектующих материалов для первичных средств пожаротушения.</w:t>
      </w:r>
    </w:p>
    <w:p w:rsidR="00922532" w:rsidRDefault="00922532" w:rsidP="00E959D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922532" w:rsidRPr="00922532" w:rsidRDefault="00922532" w:rsidP="00922532">
      <w:pPr>
        <w:pStyle w:val="af1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922532">
        <w:rPr>
          <w:rFonts w:ascii="Times New Roman" w:eastAsiaTheme="minorHAnsi" w:hAnsi="Times New Roman" w:cs="Times New Roman"/>
          <w:b/>
          <w:sz w:val="24"/>
          <w:lang w:eastAsia="en-US"/>
        </w:rPr>
        <w:t>Механизм реализации, организация управления и контроль</w:t>
      </w:r>
    </w:p>
    <w:p w:rsidR="00922532" w:rsidRPr="00D551B7" w:rsidRDefault="00922532" w:rsidP="00D551B7">
      <w:pPr>
        <w:pStyle w:val="af1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922532">
        <w:rPr>
          <w:rFonts w:ascii="Times New Roman" w:eastAsiaTheme="minorHAnsi" w:hAnsi="Times New Roman" w:cs="Times New Roman"/>
          <w:b/>
          <w:sz w:val="24"/>
          <w:lang w:eastAsia="en-US"/>
        </w:rPr>
        <w:t>за ходом реализации программы</w:t>
      </w:r>
    </w:p>
    <w:p w:rsidR="00922532" w:rsidRPr="00922532" w:rsidRDefault="00922532" w:rsidP="00922532">
      <w:pPr>
        <w:pStyle w:val="af1"/>
        <w:ind w:firstLine="708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 xml:space="preserve">Управление реализацией Программы осуществляет муниципальный заказчик Программы – Администрация </w:t>
      </w:r>
      <w:r>
        <w:rPr>
          <w:rFonts w:ascii="Times New Roman" w:hAnsi="Times New Roman" w:cs="Times New Roman"/>
          <w:sz w:val="24"/>
        </w:rPr>
        <w:t>Небельского</w:t>
      </w:r>
      <w:r w:rsidRPr="00922532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Муниципальный Заказчик Программы несет ответственность за реализацию Программы, уточняет сроки реализации мероприятий Программы и объем их финансирования.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Муниципальным Заказчиком Программы выполняются следующие основные задачи: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- экономический анализ эффективности программных проектов и мероприятий Программы;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- подготовка предложений по составлению плана инвестиционных и текущих и иных расходов на очередной период;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бюджета и уточнения возможных объемов финансирования из других источников;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Мероприятий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Распределение объемов финансирования указаны в Приложении № 1 настоящей Программы.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</w:r>
      <w:proofErr w:type="gramStart"/>
      <w:r w:rsidRPr="00922532">
        <w:rPr>
          <w:rFonts w:ascii="Times New Roman" w:hAnsi="Times New Roman" w:cs="Times New Roman"/>
          <w:sz w:val="24"/>
        </w:rPr>
        <w:t>Контроль за</w:t>
      </w:r>
      <w:proofErr w:type="gramEnd"/>
      <w:r w:rsidRPr="00922532">
        <w:rPr>
          <w:rFonts w:ascii="Times New Roman" w:hAnsi="Times New Roman" w:cs="Times New Roman"/>
          <w:sz w:val="24"/>
        </w:rPr>
        <w:t xml:space="preserve"> реализацией Программы осуществляется Администрацией </w:t>
      </w:r>
      <w:r>
        <w:rPr>
          <w:rFonts w:ascii="Times New Roman" w:hAnsi="Times New Roman" w:cs="Times New Roman"/>
          <w:sz w:val="24"/>
        </w:rPr>
        <w:t xml:space="preserve">Небельского </w:t>
      </w:r>
      <w:r w:rsidRPr="00922532">
        <w:rPr>
          <w:rFonts w:ascii="Times New Roman" w:hAnsi="Times New Roman" w:cs="Times New Roman"/>
          <w:sz w:val="24"/>
        </w:rPr>
        <w:t>сельского поселения.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 xml:space="preserve">Исполнитель Программы  - Администрация </w:t>
      </w:r>
      <w:r>
        <w:rPr>
          <w:rFonts w:ascii="Times New Roman" w:hAnsi="Times New Roman" w:cs="Times New Roman"/>
          <w:sz w:val="24"/>
        </w:rPr>
        <w:t>Небельского</w:t>
      </w:r>
      <w:r w:rsidRPr="00922532">
        <w:rPr>
          <w:rFonts w:ascii="Times New Roman" w:hAnsi="Times New Roman" w:cs="Times New Roman"/>
          <w:sz w:val="24"/>
        </w:rPr>
        <w:t xml:space="preserve"> сельского поселения: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- ежеквартально собирает  информацию об исполнении каждого мероприятия Программы и общем объеме фактически произведенных расходов всего по мероприятиям Программы, в том числе по источникам финансирования;</w:t>
      </w:r>
    </w:p>
    <w:p w:rsidR="00922532" w:rsidRPr="00922532" w:rsidRDefault="00922532" w:rsidP="00922532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  <w:t>- осуществляет обобщение и подготовку информации о ходе реализации мероприятий Программы.</w:t>
      </w:r>
    </w:p>
    <w:p w:rsidR="00E12BFD" w:rsidRDefault="00922532" w:rsidP="00D551B7">
      <w:pPr>
        <w:pStyle w:val="af1"/>
        <w:jc w:val="both"/>
        <w:rPr>
          <w:rFonts w:ascii="Times New Roman" w:hAnsi="Times New Roman" w:cs="Times New Roman"/>
          <w:sz w:val="24"/>
        </w:rPr>
      </w:pPr>
      <w:r w:rsidRPr="00922532">
        <w:rPr>
          <w:rFonts w:ascii="Times New Roman" w:hAnsi="Times New Roman" w:cs="Times New Roman"/>
          <w:sz w:val="24"/>
        </w:rPr>
        <w:tab/>
      </w:r>
      <w:proofErr w:type="gramStart"/>
      <w:r w:rsidRPr="00922532">
        <w:rPr>
          <w:rFonts w:ascii="Times New Roman" w:hAnsi="Times New Roman" w:cs="Times New Roman"/>
          <w:sz w:val="24"/>
        </w:rPr>
        <w:t>Контроль за</w:t>
      </w:r>
      <w:proofErr w:type="gramEnd"/>
      <w:r w:rsidRPr="00922532">
        <w:rPr>
          <w:rFonts w:ascii="Times New Roman" w:hAnsi="Times New Roman" w:cs="Times New Roman"/>
          <w:sz w:val="24"/>
        </w:rPr>
        <w:t xml:space="preserve"> ходом реализации Программы осуществляется в соответствии с действующим законодательством Российской Федерации, </w:t>
      </w:r>
      <w:r>
        <w:rPr>
          <w:rFonts w:ascii="Times New Roman" w:hAnsi="Times New Roman" w:cs="Times New Roman"/>
          <w:sz w:val="24"/>
        </w:rPr>
        <w:t>Иркутской</w:t>
      </w:r>
      <w:r w:rsidRPr="00922532">
        <w:rPr>
          <w:rFonts w:ascii="Times New Roman" w:hAnsi="Times New Roman" w:cs="Times New Roman"/>
          <w:sz w:val="24"/>
        </w:rPr>
        <w:t xml:space="preserve"> области и нормативно-правовыми актами </w:t>
      </w:r>
      <w:r>
        <w:rPr>
          <w:rFonts w:ascii="Times New Roman" w:hAnsi="Times New Roman" w:cs="Times New Roman"/>
          <w:sz w:val="24"/>
        </w:rPr>
        <w:t xml:space="preserve">Небельского </w:t>
      </w:r>
      <w:r w:rsidRPr="00922532">
        <w:rPr>
          <w:rFonts w:ascii="Times New Roman" w:hAnsi="Times New Roman" w:cs="Times New Roman"/>
          <w:sz w:val="24"/>
        </w:rPr>
        <w:t>сельского поселения.</w:t>
      </w: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D551B7" w:rsidRPr="00D551B7" w:rsidRDefault="00D551B7" w:rsidP="00D551B7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AF0F6E" w:rsidRPr="00E12BFD" w:rsidRDefault="00AF0F6E" w:rsidP="00E12BFD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Мероприятия по реализации муниципальной целевой программы</w:t>
      </w:r>
    </w:p>
    <w:p w:rsidR="00AF0F6E" w:rsidRPr="00AF0F6E" w:rsidRDefault="00AF0F6E" w:rsidP="00E12BFD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>«Обеспечение пожарной безопасности</w:t>
      </w:r>
    </w:p>
    <w:p w:rsidR="00AF0F6E" w:rsidRPr="00AF0F6E" w:rsidRDefault="00AF0F6E" w:rsidP="00E12BFD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>на территории Небельского муниципального образования на 20</w:t>
      </w:r>
      <w:r w:rsidR="00D551B7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D551B7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AF0F6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AF0F6E" w:rsidRPr="00AF0F6E" w:rsidRDefault="00AF0F6E" w:rsidP="00AF0F6E">
      <w:pPr>
        <w:spacing w:after="0" w:line="240" w:lineRule="auto"/>
        <w:ind w:left="6369" w:hanging="63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548" w:type="dxa"/>
        <w:tblLook w:val="01E0"/>
      </w:tblPr>
      <w:tblGrid>
        <w:gridCol w:w="540"/>
        <w:gridCol w:w="3414"/>
        <w:gridCol w:w="1422"/>
        <w:gridCol w:w="808"/>
        <w:gridCol w:w="855"/>
        <w:gridCol w:w="855"/>
        <w:gridCol w:w="800"/>
        <w:gridCol w:w="1854"/>
      </w:tblGrid>
      <w:tr w:rsidR="00AF0F6E" w:rsidRPr="00AF0F6E" w:rsidTr="00E12BF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F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0F6E">
              <w:rPr>
                <w:sz w:val="24"/>
                <w:szCs w:val="24"/>
              </w:rPr>
              <w:t>/</w:t>
            </w:r>
            <w:proofErr w:type="spellStart"/>
            <w:r w:rsidRPr="00AF0F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Срок 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исполнения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</w:tcBorders>
          </w:tcPr>
          <w:p w:rsidR="00AF0F6E" w:rsidRPr="00AF0F6E" w:rsidRDefault="00AF0F6E" w:rsidP="00AF0F6E">
            <w:pPr>
              <w:jc w:val="center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Объемы финансирования, </w:t>
            </w:r>
          </w:p>
          <w:p w:rsidR="00AF0F6E" w:rsidRPr="00AF0F6E" w:rsidRDefault="00AF0F6E" w:rsidP="00AF0F6E">
            <w:pPr>
              <w:jc w:val="center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тыс. руб.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Исполнители</w:t>
            </w:r>
          </w:p>
        </w:tc>
      </w:tr>
      <w:tr w:rsidR="00AF0F6E" w:rsidRPr="00AF0F6E" w:rsidTr="00E12BF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right w:val="nil"/>
            </w:tcBorders>
          </w:tcPr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г.</w:t>
            </w:r>
          </w:p>
        </w:tc>
        <w:tc>
          <w:tcPr>
            <w:tcW w:w="855" w:type="dxa"/>
            <w:tcBorders>
              <w:right w:val="nil"/>
            </w:tcBorders>
          </w:tcPr>
          <w:p w:rsidR="00AF0F6E" w:rsidRPr="00AF0F6E" w:rsidRDefault="00E12BFD" w:rsidP="00E12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F0F6E" w:rsidRPr="00AF0F6E">
              <w:rPr>
                <w:sz w:val="24"/>
                <w:szCs w:val="24"/>
              </w:rPr>
              <w:t>г.</w:t>
            </w:r>
          </w:p>
        </w:tc>
        <w:tc>
          <w:tcPr>
            <w:tcW w:w="800" w:type="dxa"/>
            <w:tcBorders>
              <w:right w:val="nil"/>
            </w:tcBorders>
          </w:tcPr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24</w:t>
            </w:r>
            <w:r w:rsidRPr="00AF0F6E">
              <w:rPr>
                <w:sz w:val="24"/>
                <w:szCs w:val="24"/>
              </w:rPr>
              <w:t>.</w:t>
            </w:r>
          </w:p>
        </w:tc>
        <w:tc>
          <w:tcPr>
            <w:tcW w:w="1854" w:type="dxa"/>
            <w:vMerge/>
            <w:tcBorders>
              <w:right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</w:tr>
      <w:tr w:rsidR="00AF0F6E" w:rsidRPr="00AF0F6E" w:rsidTr="00E12BF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bottom w:val="single" w:sz="4" w:space="0" w:color="auto"/>
              <w:right w:val="nil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Разработка нормативных правовых актов по вопросам организационного, финансового, материально-технического обеспечения первичных мер пожарной безопасности в границах Небельского  МО.</w:t>
            </w:r>
          </w:p>
        </w:tc>
        <w:tc>
          <w:tcPr>
            <w:tcW w:w="1422" w:type="dxa"/>
            <w:tcBorders>
              <w:bottom w:val="single" w:sz="4" w:space="0" w:color="auto"/>
              <w:right w:val="nil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rPr>
                <w:sz w:val="24"/>
                <w:szCs w:val="24"/>
              </w:rPr>
            </w:pPr>
          </w:p>
          <w:p w:rsidR="00AF0F6E" w:rsidRPr="00AF0F6E" w:rsidRDefault="00AF0F6E" w:rsidP="00E12BFD">
            <w:pPr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E12BFD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bottom w:val="single" w:sz="4" w:space="0" w:color="auto"/>
              <w:right w:val="nil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nil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nil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nil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AF0F6E">
              <w:rPr>
                <w:sz w:val="24"/>
                <w:szCs w:val="24"/>
              </w:rPr>
              <w:t>агитационно</w:t>
            </w:r>
            <w:proofErr w:type="spellEnd"/>
            <w:r w:rsidRPr="00AF0F6E">
              <w:rPr>
                <w:sz w:val="24"/>
                <w:szCs w:val="24"/>
              </w:rPr>
              <w:t>-                                                                                массовой</w:t>
            </w:r>
            <w:proofErr w:type="gramEnd"/>
            <w:r w:rsidRPr="00AF0F6E">
              <w:rPr>
                <w:sz w:val="24"/>
                <w:szCs w:val="24"/>
              </w:rPr>
              <w:t xml:space="preserve"> пропагандистской работы среди населения по пожарной безопасности в жилом секторе, предприятиях, организациях, используя СМИ, листовки, собрания, сходы.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E12BFD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МО, организации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Проведение своевременной очистки населенных пунктов от горючих отходов, мусора, сухой растительности.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E12BFD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МО, организации, население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Опашка населенных пунктов, находящихся вблизи лесных массивов, создание минерализованных полос.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E12BFD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МО, организации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Распределение обязанностей по тушению пожара среди жителей населенных пунктов, с закреплением пожарного инвентаря за каждым двором, усадьбой.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E12BFD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Оборудование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E12BFD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E12BFD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:rsidR="00AF0F6E" w:rsidRPr="00AF0F6E" w:rsidRDefault="00E12BFD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ебель</w:t>
            </w:r>
            <w:proofErr w:type="spellEnd"/>
            <w:r>
              <w:rPr>
                <w:sz w:val="24"/>
                <w:szCs w:val="24"/>
              </w:rPr>
              <w:t xml:space="preserve"> водоснабжения</w:t>
            </w:r>
            <w:r w:rsidR="00922532">
              <w:rPr>
                <w:sz w:val="24"/>
                <w:szCs w:val="24"/>
              </w:rPr>
              <w:t>,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922532" w:rsidRDefault="00922532" w:rsidP="00AF0F6E">
            <w:pPr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E12BFD">
              <w:rPr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</w:t>
            </w:r>
          </w:p>
        </w:tc>
      </w:tr>
      <w:tr w:rsidR="00AF0F6E" w:rsidRPr="00AF0F6E" w:rsidTr="004E143A">
        <w:tc>
          <w:tcPr>
            <w:tcW w:w="10548" w:type="dxa"/>
            <w:gridSpan w:val="8"/>
          </w:tcPr>
          <w:p w:rsidR="00AF0F6E" w:rsidRPr="00AF0F6E" w:rsidRDefault="00AF0F6E" w:rsidP="00922532">
            <w:pPr>
              <w:jc w:val="center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Обеспечение пожарной безопасности в муниципальных учреждениях 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922532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4" w:type="dxa"/>
          </w:tcPr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Огнезащитная обработка чердачного перекрытия </w:t>
            </w:r>
            <w:r w:rsidR="00922532">
              <w:rPr>
                <w:sz w:val="24"/>
                <w:szCs w:val="24"/>
              </w:rPr>
              <w:t>Дома Досуга</w:t>
            </w:r>
            <w:r w:rsidRPr="00AF0F6E">
              <w:rPr>
                <w:sz w:val="24"/>
                <w:szCs w:val="24"/>
              </w:rPr>
              <w:t xml:space="preserve"> в </w:t>
            </w:r>
            <w:proofErr w:type="spellStart"/>
            <w:r w:rsidRPr="00AF0F6E">
              <w:rPr>
                <w:sz w:val="24"/>
                <w:szCs w:val="24"/>
              </w:rPr>
              <w:t>п</w:t>
            </w:r>
            <w:proofErr w:type="gramStart"/>
            <w:r w:rsidRPr="00AF0F6E">
              <w:rPr>
                <w:sz w:val="24"/>
                <w:szCs w:val="24"/>
              </w:rPr>
              <w:t>.Н</w:t>
            </w:r>
            <w:proofErr w:type="gramEnd"/>
            <w:r w:rsidRPr="00AF0F6E">
              <w:rPr>
                <w:sz w:val="24"/>
                <w:szCs w:val="24"/>
              </w:rPr>
              <w:t>ебель</w:t>
            </w:r>
            <w:proofErr w:type="spellEnd"/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922532">
              <w:rPr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Администрация МО, </w:t>
            </w:r>
            <w:r w:rsidR="00922532">
              <w:rPr>
                <w:sz w:val="24"/>
                <w:szCs w:val="24"/>
              </w:rPr>
              <w:t>МКУ «ЦКБО Небельского МО»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922532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Перезарядка, приобретение огнетушителей и первичных </w:t>
            </w:r>
            <w:r w:rsidRPr="00AF0F6E">
              <w:rPr>
                <w:sz w:val="24"/>
                <w:szCs w:val="24"/>
              </w:rPr>
              <w:lastRenderedPageBreak/>
              <w:t xml:space="preserve">средств пожаротушения. 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lastRenderedPageBreak/>
              <w:t>20</w:t>
            </w:r>
            <w:r w:rsidR="00922532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922532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Администрация МО,</w:t>
            </w:r>
            <w:r w:rsidR="00922532">
              <w:rPr>
                <w:sz w:val="24"/>
                <w:szCs w:val="24"/>
              </w:rPr>
              <w:t xml:space="preserve"> МКУ </w:t>
            </w:r>
            <w:r w:rsidR="00922532">
              <w:rPr>
                <w:sz w:val="24"/>
                <w:szCs w:val="24"/>
              </w:rPr>
              <w:lastRenderedPageBreak/>
              <w:t>«ЦКБО Небельского МО»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922532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Проведение измерений сопротивления изоляции проводов и кабелей, заземления оборудования.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922532" w:rsidP="00AF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Администрация МО, </w:t>
            </w:r>
            <w:r w:rsidR="00922532">
              <w:rPr>
                <w:sz w:val="24"/>
                <w:szCs w:val="24"/>
              </w:rPr>
              <w:t>МКУ «ЦКБО Небельского МО»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1</w:t>
            </w:r>
            <w:r w:rsidR="00922532">
              <w:rPr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Обучение противопожарному минимуму лиц, ответственных за ППБ.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922532">
              <w:rPr>
                <w:sz w:val="24"/>
                <w:szCs w:val="24"/>
              </w:rPr>
              <w:t>22-2024</w:t>
            </w:r>
          </w:p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Администрация МО, </w:t>
            </w:r>
            <w:r w:rsidR="00922532">
              <w:rPr>
                <w:sz w:val="24"/>
                <w:szCs w:val="24"/>
              </w:rPr>
              <w:t>МКУ «ЦКБО Небельского МО»</w:t>
            </w:r>
          </w:p>
        </w:tc>
      </w:tr>
      <w:tr w:rsidR="00AF0F6E" w:rsidRPr="00AF0F6E" w:rsidTr="00E12BFD">
        <w:tc>
          <w:tcPr>
            <w:tcW w:w="540" w:type="dxa"/>
          </w:tcPr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1</w:t>
            </w:r>
            <w:r w:rsidR="00922532">
              <w:rPr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Приобретение наглядной агитации (плакатов) по пожарной безопасности</w:t>
            </w:r>
          </w:p>
        </w:tc>
        <w:tc>
          <w:tcPr>
            <w:tcW w:w="1422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  <w:p w:rsidR="00AF0F6E" w:rsidRPr="00AF0F6E" w:rsidRDefault="00AF0F6E" w:rsidP="00922532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>20</w:t>
            </w:r>
            <w:r w:rsidR="00922532">
              <w:rPr>
                <w:sz w:val="24"/>
                <w:szCs w:val="24"/>
              </w:rPr>
              <w:t>22</w:t>
            </w:r>
            <w:r w:rsidRPr="00AF0F6E">
              <w:rPr>
                <w:sz w:val="24"/>
                <w:szCs w:val="24"/>
              </w:rPr>
              <w:t>-20</w:t>
            </w:r>
            <w:r w:rsidR="00922532">
              <w:rPr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AF0F6E" w:rsidRPr="00AF0F6E" w:rsidRDefault="00AF0F6E" w:rsidP="00AF0F6E">
            <w:pPr>
              <w:jc w:val="both"/>
              <w:rPr>
                <w:sz w:val="24"/>
                <w:szCs w:val="24"/>
              </w:rPr>
            </w:pPr>
            <w:r w:rsidRPr="00AF0F6E">
              <w:rPr>
                <w:sz w:val="24"/>
                <w:szCs w:val="24"/>
              </w:rPr>
              <w:t xml:space="preserve">Администрация МО, </w:t>
            </w:r>
            <w:r w:rsidR="00922532">
              <w:rPr>
                <w:sz w:val="24"/>
                <w:szCs w:val="24"/>
              </w:rPr>
              <w:t>МКУ «ЦКБО Небельского МО»</w:t>
            </w:r>
          </w:p>
        </w:tc>
      </w:tr>
    </w:tbl>
    <w:p w:rsidR="00AF0F6E" w:rsidRPr="00AF0F6E" w:rsidRDefault="00AF0F6E" w:rsidP="00AF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F6E" w:rsidRPr="00AF0F6E" w:rsidRDefault="00AF0F6E" w:rsidP="00AF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F6E" w:rsidRDefault="00AF0F6E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F6E" w:rsidRDefault="00AF0F6E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F6E" w:rsidRDefault="00AF0F6E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F6E" w:rsidRDefault="00AF0F6E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F6E" w:rsidRDefault="00AF0F6E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F6E" w:rsidRPr="006247CA" w:rsidRDefault="00AF0F6E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F0F6E" w:rsidRPr="006247CA" w:rsidSect="0022104B">
      <w:headerReference w:type="default" r:id="rId10"/>
      <w:pgSz w:w="11906" w:h="16838"/>
      <w:pgMar w:top="851" w:right="567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B9" w:rsidRDefault="00DA3DB9" w:rsidP="008E695C">
      <w:pPr>
        <w:spacing w:after="0" w:line="240" w:lineRule="auto"/>
      </w:pPr>
      <w:r>
        <w:separator/>
      </w:r>
    </w:p>
  </w:endnote>
  <w:endnote w:type="continuationSeparator" w:id="1">
    <w:p w:rsidR="00DA3DB9" w:rsidRDefault="00DA3DB9" w:rsidP="008E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B9" w:rsidRDefault="00DA3DB9" w:rsidP="008E695C">
      <w:pPr>
        <w:spacing w:after="0" w:line="240" w:lineRule="auto"/>
      </w:pPr>
      <w:r>
        <w:separator/>
      </w:r>
    </w:p>
  </w:footnote>
  <w:footnote w:type="continuationSeparator" w:id="1">
    <w:p w:rsidR="00DA3DB9" w:rsidRDefault="00DA3DB9" w:rsidP="008E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B4" w:rsidRPr="00E20BED" w:rsidRDefault="00AD7AB4" w:rsidP="00DE7E8D">
    <w:pPr>
      <w:pStyle w:val="a5"/>
      <w:tabs>
        <w:tab w:val="left" w:pos="9000"/>
        <w:tab w:val="right" w:pos="10205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5C0"/>
    <w:multiLevelType w:val="hybridMultilevel"/>
    <w:tmpl w:val="21D8B268"/>
    <w:lvl w:ilvl="0" w:tplc="82321F2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931"/>
    <w:multiLevelType w:val="hybridMultilevel"/>
    <w:tmpl w:val="2F8ED474"/>
    <w:lvl w:ilvl="0" w:tplc="6C60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>
    <w:nsid w:val="07A03A90"/>
    <w:multiLevelType w:val="hybridMultilevel"/>
    <w:tmpl w:val="0CB26E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6FCB"/>
    <w:multiLevelType w:val="hybridMultilevel"/>
    <w:tmpl w:val="03FE6B4E"/>
    <w:lvl w:ilvl="0" w:tplc="6C6039F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29CF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80F25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117B7"/>
    <w:multiLevelType w:val="hybridMultilevel"/>
    <w:tmpl w:val="B70AB10A"/>
    <w:lvl w:ilvl="0" w:tplc="82C8C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F19F4"/>
    <w:multiLevelType w:val="hybridMultilevel"/>
    <w:tmpl w:val="DC541580"/>
    <w:lvl w:ilvl="0" w:tplc="1ED2B5F2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A4977"/>
    <w:multiLevelType w:val="hybridMultilevel"/>
    <w:tmpl w:val="49F0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EA2"/>
    <w:multiLevelType w:val="hybridMultilevel"/>
    <w:tmpl w:val="06E6FDE6"/>
    <w:lvl w:ilvl="0" w:tplc="7CA8D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622BD1"/>
    <w:multiLevelType w:val="hybridMultilevel"/>
    <w:tmpl w:val="66B4933A"/>
    <w:lvl w:ilvl="0" w:tplc="A51A7FF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FB4CA3"/>
    <w:multiLevelType w:val="multilevel"/>
    <w:tmpl w:val="3CBA0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2">
    <w:nsid w:val="324F476D"/>
    <w:multiLevelType w:val="hybridMultilevel"/>
    <w:tmpl w:val="D99CB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9E35C4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F13D8"/>
    <w:multiLevelType w:val="hybridMultilevel"/>
    <w:tmpl w:val="89E486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235"/>
        </w:tabs>
        <w:ind w:left="2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55"/>
        </w:tabs>
        <w:ind w:left="9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75"/>
        </w:tabs>
        <w:ind w:left="16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95"/>
        </w:tabs>
        <w:ind w:left="23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15"/>
        </w:tabs>
        <w:ind w:left="31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35"/>
        </w:tabs>
        <w:ind w:left="38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55"/>
        </w:tabs>
        <w:ind w:left="45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75"/>
        </w:tabs>
        <w:ind w:left="5275" w:hanging="360"/>
      </w:pPr>
    </w:lvl>
  </w:abstractNum>
  <w:abstractNum w:abstractNumId="16">
    <w:nsid w:val="5DBC45E5"/>
    <w:multiLevelType w:val="hybridMultilevel"/>
    <w:tmpl w:val="3B5CA4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BA59D6"/>
    <w:multiLevelType w:val="hybridMultilevel"/>
    <w:tmpl w:val="42AC2008"/>
    <w:lvl w:ilvl="0" w:tplc="5EEABC8C">
      <w:start w:val="5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B28B3"/>
    <w:multiLevelType w:val="hybridMultilevel"/>
    <w:tmpl w:val="4F30673C"/>
    <w:lvl w:ilvl="0" w:tplc="6C6039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6202F30"/>
    <w:multiLevelType w:val="hybridMultilevel"/>
    <w:tmpl w:val="1D12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81A"/>
    <w:multiLevelType w:val="hybridMultilevel"/>
    <w:tmpl w:val="BF3296E0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07AF2"/>
    <w:multiLevelType w:val="hybridMultilevel"/>
    <w:tmpl w:val="6CB00C1C"/>
    <w:lvl w:ilvl="0" w:tplc="EE98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C738E"/>
    <w:multiLevelType w:val="hybridMultilevel"/>
    <w:tmpl w:val="7BFE559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A67EA"/>
    <w:multiLevelType w:val="hybridMultilevel"/>
    <w:tmpl w:val="15EC7A76"/>
    <w:lvl w:ilvl="0" w:tplc="55889F98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07E4B"/>
    <w:multiLevelType w:val="hybridMultilevel"/>
    <w:tmpl w:val="A2643E74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B5732"/>
    <w:multiLevelType w:val="hybridMultilevel"/>
    <w:tmpl w:val="019298BA"/>
    <w:lvl w:ilvl="0" w:tplc="A1CA5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22"/>
  </w:num>
  <w:num w:numId="10">
    <w:abstractNumId w:val="5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24"/>
  </w:num>
  <w:num w:numId="16">
    <w:abstractNumId w:val="17"/>
  </w:num>
  <w:num w:numId="17">
    <w:abstractNumId w:val="20"/>
  </w:num>
  <w:num w:numId="18">
    <w:abstractNumId w:val="0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7"/>
  </w:num>
  <w:num w:numId="30">
    <w:abstractNumId w:val="25"/>
  </w:num>
  <w:num w:numId="31">
    <w:abstractNumId w:val="9"/>
  </w:num>
  <w:num w:numId="32">
    <w:abstractNumId w:val="6"/>
  </w:num>
  <w:num w:numId="33">
    <w:abstractNumId w:val="12"/>
  </w:num>
  <w:num w:numId="34">
    <w:abstractNumId w:val="11"/>
  </w:num>
  <w:num w:numId="35">
    <w:abstractNumId w:val="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088"/>
    <w:rsid w:val="00002301"/>
    <w:rsid w:val="00005881"/>
    <w:rsid w:val="000126C4"/>
    <w:rsid w:val="0003370D"/>
    <w:rsid w:val="0004331B"/>
    <w:rsid w:val="000552D8"/>
    <w:rsid w:val="000661AF"/>
    <w:rsid w:val="00070EFE"/>
    <w:rsid w:val="00082D35"/>
    <w:rsid w:val="00096C19"/>
    <w:rsid w:val="000B0044"/>
    <w:rsid w:val="000C493C"/>
    <w:rsid w:val="000D32FD"/>
    <w:rsid w:val="000E42E0"/>
    <w:rsid w:val="000F128D"/>
    <w:rsid w:val="000F415E"/>
    <w:rsid w:val="00117989"/>
    <w:rsid w:val="001241AB"/>
    <w:rsid w:val="001241B8"/>
    <w:rsid w:val="00125E0A"/>
    <w:rsid w:val="0013200B"/>
    <w:rsid w:val="00132DE5"/>
    <w:rsid w:val="00133DE4"/>
    <w:rsid w:val="00143F1B"/>
    <w:rsid w:val="001448B2"/>
    <w:rsid w:val="00164E84"/>
    <w:rsid w:val="00172EB7"/>
    <w:rsid w:val="001857DE"/>
    <w:rsid w:val="0019322D"/>
    <w:rsid w:val="00195A64"/>
    <w:rsid w:val="001A2903"/>
    <w:rsid w:val="001A2AB7"/>
    <w:rsid w:val="001A3553"/>
    <w:rsid w:val="001A5317"/>
    <w:rsid w:val="001B18DB"/>
    <w:rsid w:val="001B3BBE"/>
    <w:rsid w:val="001B7D24"/>
    <w:rsid w:val="001D42D8"/>
    <w:rsid w:val="001E1638"/>
    <w:rsid w:val="001E4784"/>
    <w:rsid w:val="001E5DCA"/>
    <w:rsid w:val="00214AC2"/>
    <w:rsid w:val="0022104B"/>
    <w:rsid w:val="00222EF6"/>
    <w:rsid w:val="00231248"/>
    <w:rsid w:val="00233F5B"/>
    <w:rsid w:val="00235E7F"/>
    <w:rsid w:val="00244FD8"/>
    <w:rsid w:val="00252930"/>
    <w:rsid w:val="00264753"/>
    <w:rsid w:val="00271D4E"/>
    <w:rsid w:val="0027373C"/>
    <w:rsid w:val="002741CE"/>
    <w:rsid w:val="00277347"/>
    <w:rsid w:val="00290278"/>
    <w:rsid w:val="002959E3"/>
    <w:rsid w:val="0029798D"/>
    <w:rsid w:val="002C2EA1"/>
    <w:rsid w:val="002C3D59"/>
    <w:rsid w:val="002D149D"/>
    <w:rsid w:val="002E5173"/>
    <w:rsid w:val="002E5562"/>
    <w:rsid w:val="002F20F9"/>
    <w:rsid w:val="002F228C"/>
    <w:rsid w:val="002F2989"/>
    <w:rsid w:val="0030180B"/>
    <w:rsid w:val="00341116"/>
    <w:rsid w:val="00342583"/>
    <w:rsid w:val="003451EC"/>
    <w:rsid w:val="003535E2"/>
    <w:rsid w:val="00392934"/>
    <w:rsid w:val="0039630D"/>
    <w:rsid w:val="003A61DA"/>
    <w:rsid w:val="003B1F62"/>
    <w:rsid w:val="003C0259"/>
    <w:rsid w:val="003C1408"/>
    <w:rsid w:val="003C6BE4"/>
    <w:rsid w:val="003D1939"/>
    <w:rsid w:val="003D5C60"/>
    <w:rsid w:val="003D678B"/>
    <w:rsid w:val="003E757F"/>
    <w:rsid w:val="003F015F"/>
    <w:rsid w:val="003F50C2"/>
    <w:rsid w:val="004019FC"/>
    <w:rsid w:val="004031CA"/>
    <w:rsid w:val="004033D5"/>
    <w:rsid w:val="004046C4"/>
    <w:rsid w:val="00421EEE"/>
    <w:rsid w:val="004427B3"/>
    <w:rsid w:val="00444464"/>
    <w:rsid w:val="004463B0"/>
    <w:rsid w:val="00450BDC"/>
    <w:rsid w:val="00471C0E"/>
    <w:rsid w:val="00480867"/>
    <w:rsid w:val="004838AE"/>
    <w:rsid w:val="0049481E"/>
    <w:rsid w:val="004A037E"/>
    <w:rsid w:val="004A33BA"/>
    <w:rsid w:val="004A38F7"/>
    <w:rsid w:val="004B75D0"/>
    <w:rsid w:val="004B7B32"/>
    <w:rsid w:val="004C3F1D"/>
    <w:rsid w:val="004D3BC6"/>
    <w:rsid w:val="004F3758"/>
    <w:rsid w:val="004F37C8"/>
    <w:rsid w:val="004F751A"/>
    <w:rsid w:val="0051118A"/>
    <w:rsid w:val="00514559"/>
    <w:rsid w:val="00516DC8"/>
    <w:rsid w:val="00531FE9"/>
    <w:rsid w:val="00532D2E"/>
    <w:rsid w:val="00533817"/>
    <w:rsid w:val="005468E7"/>
    <w:rsid w:val="005537FA"/>
    <w:rsid w:val="00565B32"/>
    <w:rsid w:val="00570182"/>
    <w:rsid w:val="00593E12"/>
    <w:rsid w:val="00595B2D"/>
    <w:rsid w:val="005A46C1"/>
    <w:rsid w:val="005B250D"/>
    <w:rsid w:val="005B5A6E"/>
    <w:rsid w:val="005C3C10"/>
    <w:rsid w:val="005C3DE0"/>
    <w:rsid w:val="005C464E"/>
    <w:rsid w:val="005C4CA9"/>
    <w:rsid w:val="005E3DCA"/>
    <w:rsid w:val="005F6EAE"/>
    <w:rsid w:val="005F746F"/>
    <w:rsid w:val="00602385"/>
    <w:rsid w:val="00615AAF"/>
    <w:rsid w:val="006211CA"/>
    <w:rsid w:val="006247CA"/>
    <w:rsid w:val="006262F9"/>
    <w:rsid w:val="00643FBD"/>
    <w:rsid w:val="006558AE"/>
    <w:rsid w:val="00656E3A"/>
    <w:rsid w:val="0066338A"/>
    <w:rsid w:val="00671D4D"/>
    <w:rsid w:val="006736BF"/>
    <w:rsid w:val="006878F2"/>
    <w:rsid w:val="00696780"/>
    <w:rsid w:val="006A1354"/>
    <w:rsid w:val="006A20A2"/>
    <w:rsid w:val="006A25C6"/>
    <w:rsid w:val="006B0D05"/>
    <w:rsid w:val="006C7441"/>
    <w:rsid w:val="006D1FC8"/>
    <w:rsid w:val="006D5D7A"/>
    <w:rsid w:val="006D6D36"/>
    <w:rsid w:val="007026DF"/>
    <w:rsid w:val="00704C81"/>
    <w:rsid w:val="00713872"/>
    <w:rsid w:val="0071664A"/>
    <w:rsid w:val="007241DA"/>
    <w:rsid w:val="00724B98"/>
    <w:rsid w:val="00745E03"/>
    <w:rsid w:val="007713CA"/>
    <w:rsid w:val="00795860"/>
    <w:rsid w:val="007A7E1D"/>
    <w:rsid w:val="007B3F67"/>
    <w:rsid w:val="007B4CB7"/>
    <w:rsid w:val="007F1AF2"/>
    <w:rsid w:val="00803809"/>
    <w:rsid w:val="00814298"/>
    <w:rsid w:val="00824896"/>
    <w:rsid w:val="00832502"/>
    <w:rsid w:val="00844F08"/>
    <w:rsid w:val="00844FB7"/>
    <w:rsid w:val="00851269"/>
    <w:rsid w:val="00853778"/>
    <w:rsid w:val="00864406"/>
    <w:rsid w:val="00866666"/>
    <w:rsid w:val="00870905"/>
    <w:rsid w:val="00885CFA"/>
    <w:rsid w:val="008910A9"/>
    <w:rsid w:val="00891DCB"/>
    <w:rsid w:val="0089357C"/>
    <w:rsid w:val="0089568A"/>
    <w:rsid w:val="008A7C97"/>
    <w:rsid w:val="008C49B0"/>
    <w:rsid w:val="008D2129"/>
    <w:rsid w:val="008D4A88"/>
    <w:rsid w:val="008D4A9B"/>
    <w:rsid w:val="008E3470"/>
    <w:rsid w:val="008E695C"/>
    <w:rsid w:val="008E747B"/>
    <w:rsid w:val="008F58B7"/>
    <w:rsid w:val="008F64BE"/>
    <w:rsid w:val="00901078"/>
    <w:rsid w:val="00906BCA"/>
    <w:rsid w:val="0092115E"/>
    <w:rsid w:val="00922532"/>
    <w:rsid w:val="00922C0A"/>
    <w:rsid w:val="0093446F"/>
    <w:rsid w:val="009448B4"/>
    <w:rsid w:val="00947F31"/>
    <w:rsid w:val="00957E48"/>
    <w:rsid w:val="0096209F"/>
    <w:rsid w:val="00962EBC"/>
    <w:rsid w:val="0097162D"/>
    <w:rsid w:val="0097217B"/>
    <w:rsid w:val="00975876"/>
    <w:rsid w:val="0098446B"/>
    <w:rsid w:val="009868DD"/>
    <w:rsid w:val="009A4780"/>
    <w:rsid w:val="009B0D13"/>
    <w:rsid w:val="009B2DF3"/>
    <w:rsid w:val="009B4856"/>
    <w:rsid w:val="009C6454"/>
    <w:rsid w:val="009D4CCE"/>
    <w:rsid w:val="009F5462"/>
    <w:rsid w:val="00A03CD5"/>
    <w:rsid w:val="00A126DC"/>
    <w:rsid w:val="00A14A32"/>
    <w:rsid w:val="00A232E3"/>
    <w:rsid w:val="00A23536"/>
    <w:rsid w:val="00A260A9"/>
    <w:rsid w:val="00A260AC"/>
    <w:rsid w:val="00A27503"/>
    <w:rsid w:val="00A32495"/>
    <w:rsid w:val="00A429B6"/>
    <w:rsid w:val="00A42D14"/>
    <w:rsid w:val="00A43A7B"/>
    <w:rsid w:val="00A50511"/>
    <w:rsid w:val="00A54798"/>
    <w:rsid w:val="00A632CB"/>
    <w:rsid w:val="00A6711E"/>
    <w:rsid w:val="00A74F70"/>
    <w:rsid w:val="00A90A7C"/>
    <w:rsid w:val="00A97823"/>
    <w:rsid w:val="00AA662F"/>
    <w:rsid w:val="00AB0448"/>
    <w:rsid w:val="00AC0AF3"/>
    <w:rsid w:val="00AC39C8"/>
    <w:rsid w:val="00AC62CD"/>
    <w:rsid w:val="00AD456E"/>
    <w:rsid w:val="00AD6F96"/>
    <w:rsid w:val="00AD7AB4"/>
    <w:rsid w:val="00AE3A9D"/>
    <w:rsid w:val="00AE49B8"/>
    <w:rsid w:val="00AE65D0"/>
    <w:rsid w:val="00AF0F6E"/>
    <w:rsid w:val="00AF1C2A"/>
    <w:rsid w:val="00AF6818"/>
    <w:rsid w:val="00B0132C"/>
    <w:rsid w:val="00B067D2"/>
    <w:rsid w:val="00B32274"/>
    <w:rsid w:val="00B44074"/>
    <w:rsid w:val="00B515F2"/>
    <w:rsid w:val="00B57C63"/>
    <w:rsid w:val="00B74A52"/>
    <w:rsid w:val="00B8101A"/>
    <w:rsid w:val="00B82BB8"/>
    <w:rsid w:val="00B915E0"/>
    <w:rsid w:val="00B9253B"/>
    <w:rsid w:val="00B94A5B"/>
    <w:rsid w:val="00BA3239"/>
    <w:rsid w:val="00BB56B3"/>
    <w:rsid w:val="00BD2DFD"/>
    <w:rsid w:val="00BD6312"/>
    <w:rsid w:val="00BD6809"/>
    <w:rsid w:val="00BD777F"/>
    <w:rsid w:val="00BE2745"/>
    <w:rsid w:val="00BE7088"/>
    <w:rsid w:val="00BF1118"/>
    <w:rsid w:val="00BF4856"/>
    <w:rsid w:val="00BF4B6E"/>
    <w:rsid w:val="00BF691A"/>
    <w:rsid w:val="00BF716A"/>
    <w:rsid w:val="00C13A5B"/>
    <w:rsid w:val="00C14E54"/>
    <w:rsid w:val="00C50C9F"/>
    <w:rsid w:val="00C53166"/>
    <w:rsid w:val="00C55058"/>
    <w:rsid w:val="00C64213"/>
    <w:rsid w:val="00C71AB9"/>
    <w:rsid w:val="00C85A07"/>
    <w:rsid w:val="00C871CF"/>
    <w:rsid w:val="00C8743A"/>
    <w:rsid w:val="00C92697"/>
    <w:rsid w:val="00C97C16"/>
    <w:rsid w:val="00CA05EB"/>
    <w:rsid w:val="00CB0D3A"/>
    <w:rsid w:val="00CB1773"/>
    <w:rsid w:val="00CB1D46"/>
    <w:rsid w:val="00CB31C3"/>
    <w:rsid w:val="00CB6859"/>
    <w:rsid w:val="00CB77B7"/>
    <w:rsid w:val="00CC3A68"/>
    <w:rsid w:val="00CC3DF0"/>
    <w:rsid w:val="00CD445E"/>
    <w:rsid w:val="00CD5136"/>
    <w:rsid w:val="00CF14D1"/>
    <w:rsid w:val="00CF18A5"/>
    <w:rsid w:val="00CF37A0"/>
    <w:rsid w:val="00CF5CF7"/>
    <w:rsid w:val="00D078D7"/>
    <w:rsid w:val="00D12CC3"/>
    <w:rsid w:val="00D13C5E"/>
    <w:rsid w:val="00D15E4A"/>
    <w:rsid w:val="00D16BDA"/>
    <w:rsid w:val="00D3154A"/>
    <w:rsid w:val="00D3464A"/>
    <w:rsid w:val="00D46642"/>
    <w:rsid w:val="00D50CB0"/>
    <w:rsid w:val="00D545F1"/>
    <w:rsid w:val="00D551B7"/>
    <w:rsid w:val="00D63B4F"/>
    <w:rsid w:val="00D755B8"/>
    <w:rsid w:val="00D82147"/>
    <w:rsid w:val="00D82D39"/>
    <w:rsid w:val="00D83739"/>
    <w:rsid w:val="00D9194E"/>
    <w:rsid w:val="00D96861"/>
    <w:rsid w:val="00D975A8"/>
    <w:rsid w:val="00DA3DB9"/>
    <w:rsid w:val="00DA3E95"/>
    <w:rsid w:val="00DA57E1"/>
    <w:rsid w:val="00DB7DFB"/>
    <w:rsid w:val="00DD2E75"/>
    <w:rsid w:val="00DD6B48"/>
    <w:rsid w:val="00DE4820"/>
    <w:rsid w:val="00DE487B"/>
    <w:rsid w:val="00DE7E77"/>
    <w:rsid w:val="00DE7E8D"/>
    <w:rsid w:val="00E0240F"/>
    <w:rsid w:val="00E0456D"/>
    <w:rsid w:val="00E05658"/>
    <w:rsid w:val="00E110E4"/>
    <w:rsid w:val="00E11A60"/>
    <w:rsid w:val="00E12BFD"/>
    <w:rsid w:val="00E14273"/>
    <w:rsid w:val="00E20BED"/>
    <w:rsid w:val="00E2187A"/>
    <w:rsid w:val="00E22342"/>
    <w:rsid w:val="00E321F8"/>
    <w:rsid w:val="00E3492E"/>
    <w:rsid w:val="00E42B4C"/>
    <w:rsid w:val="00E60370"/>
    <w:rsid w:val="00E6647C"/>
    <w:rsid w:val="00E8368E"/>
    <w:rsid w:val="00E94925"/>
    <w:rsid w:val="00E959D8"/>
    <w:rsid w:val="00EA1C85"/>
    <w:rsid w:val="00EA2F88"/>
    <w:rsid w:val="00EA304A"/>
    <w:rsid w:val="00EC0676"/>
    <w:rsid w:val="00EC3737"/>
    <w:rsid w:val="00ED13D5"/>
    <w:rsid w:val="00ED3801"/>
    <w:rsid w:val="00EE561B"/>
    <w:rsid w:val="00EF6048"/>
    <w:rsid w:val="00F04022"/>
    <w:rsid w:val="00F05601"/>
    <w:rsid w:val="00F061F9"/>
    <w:rsid w:val="00F11187"/>
    <w:rsid w:val="00F11D99"/>
    <w:rsid w:val="00F17AA3"/>
    <w:rsid w:val="00F22D3F"/>
    <w:rsid w:val="00F53443"/>
    <w:rsid w:val="00F66072"/>
    <w:rsid w:val="00F931CB"/>
    <w:rsid w:val="00F95DFA"/>
    <w:rsid w:val="00FC3124"/>
    <w:rsid w:val="00FC77DC"/>
    <w:rsid w:val="00FD0592"/>
    <w:rsid w:val="00FD7573"/>
    <w:rsid w:val="00FE46E1"/>
    <w:rsid w:val="00FE7AEB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8"/>
  </w:style>
  <w:style w:type="paragraph" w:styleId="1">
    <w:name w:val="heading 1"/>
    <w:basedOn w:val="a"/>
    <w:next w:val="a"/>
    <w:link w:val="10"/>
    <w:qFormat/>
    <w:rsid w:val="00BE708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7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8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E7088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E7088"/>
  </w:style>
  <w:style w:type="character" w:styleId="a3">
    <w:name w:val="Hyperlink"/>
    <w:basedOn w:val="a0"/>
    <w:uiPriority w:val="99"/>
    <w:unhideWhenUsed/>
    <w:rsid w:val="00BE7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08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E7088"/>
    <w:pPr>
      <w:tabs>
        <w:tab w:val="center" w:pos="4677"/>
        <w:tab w:val="right" w:pos="9355"/>
      </w:tabs>
      <w:spacing w:after="0" w:line="240" w:lineRule="auto"/>
    </w:pPr>
    <w:rPr>
      <w:rFonts w:ascii="Goudy Old Style" w:eastAsia="Times New Roman" w:hAnsi="Goudy Old Style" w:cs="Times New Roman"/>
      <w:b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E7088"/>
    <w:rPr>
      <w:rFonts w:ascii="Goudy Old Style" w:eastAsia="Times New Roman" w:hAnsi="Goudy Old Style" w:cs="Times New Roman"/>
      <w:b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088"/>
    <w:pPr>
      <w:tabs>
        <w:tab w:val="center" w:pos="4677"/>
        <w:tab w:val="right" w:pos="9355"/>
      </w:tabs>
      <w:spacing w:after="0" w:line="240" w:lineRule="auto"/>
    </w:pPr>
    <w:rPr>
      <w:rFonts w:ascii="Goudy Old Style" w:eastAsia="Times New Roman" w:hAnsi="Goudy Old Style" w:cs="Times New Roman"/>
      <w:b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E7088"/>
    <w:rPr>
      <w:rFonts w:ascii="Goudy Old Style" w:eastAsia="Times New Roman" w:hAnsi="Goudy Old Style" w:cs="Times New Roman"/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088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088"/>
    <w:rPr>
      <w:rFonts w:ascii="Tahoma" w:eastAsia="Times New Roman" w:hAnsi="Tahoma" w:cs="Tahoma"/>
      <w:b/>
      <w:sz w:val="16"/>
      <w:szCs w:val="16"/>
    </w:rPr>
  </w:style>
  <w:style w:type="paragraph" w:styleId="ab">
    <w:name w:val="List Paragraph"/>
    <w:basedOn w:val="a"/>
    <w:uiPriority w:val="34"/>
    <w:qFormat/>
    <w:rsid w:val="00BE7088"/>
    <w:pPr>
      <w:spacing w:after="0" w:line="240" w:lineRule="auto"/>
      <w:ind w:left="720"/>
      <w:contextualSpacing/>
    </w:pPr>
    <w:rPr>
      <w:rFonts w:ascii="Goudy Old Style" w:eastAsia="Times New Roman" w:hAnsi="Goudy Old Style" w:cs="Times New Roman"/>
      <w:b/>
      <w:sz w:val="24"/>
      <w:szCs w:val="24"/>
    </w:rPr>
  </w:style>
  <w:style w:type="paragraph" w:customStyle="1" w:styleId="xl47">
    <w:name w:val="xl4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5">
    <w:name w:val="font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E7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2">
    <w:name w:val="xl8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5">
    <w:name w:val="xl8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E708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BE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6">
    <w:name w:val="xl11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BE70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70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E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D63B4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69">
    <w:name w:val="xl69"/>
    <w:basedOn w:val="a"/>
    <w:rsid w:val="00D63B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6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3B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63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50CB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50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50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D50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50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50CB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50C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D50CB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50C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D50C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A260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A260A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A2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A260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A26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3">
    <w:name w:val="xl173"/>
    <w:basedOn w:val="a"/>
    <w:rsid w:val="00A260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A26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A260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A2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925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B925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24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6247CA"/>
    <w:rPr>
      <w:rFonts w:ascii="Calibri" w:eastAsia="Times New Roman" w:hAnsi="Calibri" w:cs="Calibri"/>
      <w:szCs w:val="20"/>
    </w:rPr>
  </w:style>
  <w:style w:type="paragraph" w:customStyle="1" w:styleId="ad">
    <w:name w:val="заголовки закона"/>
    <w:basedOn w:val="2"/>
    <w:link w:val="ae"/>
    <w:qFormat/>
    <w:rsid w:val="006247CA"/>
    <w:pPr>
      <w:keepLines/>
      <w:spacing w:before="200" w:after="0"/>
      <w:ind w:firstLine="567"/>
      <w:jc w:val="both"/>
    </w:pPr>
    <w:rPr>
      <w:rFonts w:ascii="Times New Roman" w:eastAsiaTheme="majorEastAsia" w:hAnsi="Times New Roman" w:cs="Times New Roman"/>
      <w:b w:val="0"/>
      <w:i w:val="0"/>
      <w:iCs w:val="0"/>
      <w:szCs w:val="26"/>
      <w:lang w:eastAsia="en-US"/>
    </w:rPr>
  </w:style>
  <w:style w:type="character" w:customStyle="1" w:styleId="ae">
    <w:name w:val="заголовки закона Знак"/>
    <w:basedOn w:val="20"/>
    <w:link w:val="ad"/>
    <w:rsid w:val="006247CA"/>
    <w:rPr>
      <w:rFonts w:ascii="Times New Roman" w:eastAsiaTheme="majorEastAsia" w:hAnsi="Times New Roman" w:cs="Times New Roman"/>
      <w:bCs/>
      <w:szCs w:val="26"/>
      <w:lang w:eastAsia="en-US"/>
    </w:rPr>
  </w:style>
  <w:style w:type="paragraph" w:customStyle="1" w:styleId="af">
    <w:name w:val="Закон"/>
    <w:basedOn w:val="1"/>
    <w:next w:val="a"/>
    <w:link w:val="af0"/>
    <w:qFormat/>
    <w:rsid w:val="00CB1D46"/>
    <w:pPr>
      <w:keepLines/>
      <w:autoSpaceDE/>
      <w:autoSpaceDN/>
      <w:spacing w:before="240"/>
      <w:ind w:firstLine="426"/>
      <w:jc w:val="both"/>
    </w:pPr>
    <w:rPr>
      <w:rFonts w:eastAsiaTheme="majorEastAsia"/>
      <w:b/>
      <w:bCs/>
      <w:lang w:eastAsia="en-US"/>
    </w:rPr>
  </w:style>
  <w:style w:type="character" w:customStyle="1" w:styleId="af0">
    <w:name w:val="Закон Знак"/>
    <w:basedOn w:val="10"/>
    <w:link w:val="af"/>
    <w:rsid w:val="00CB1D46"/>
    <w:rPr>
      <w:rFonts w:eastAsiaTheme="majorEastAsia"/>
      <w:b/>
      <w:bCs/>
      <w:lang w:eastAsia="en-US"/>
    </w:rPr>
  </w:style>
  <w:style w:type="paragraph" w:styleId="af1">
    <w:name w:val="No Spacing"/>
    <w:uiPriority w:val="1"/>
    <w:qFormat/>
    <w:rsid w:val="009D4CCE"/>
    <w:pPr>
      <w:spacing w:after="0" w:line="240" w:lineRule="auto"/>
    </w:pPr>
  </w:style>
  <w:style w:type="paragraph" w:customStyle="1" w:styleId="110">
    <w:name w:val="Знак Знак1 Знак Знак Знак Знак Знак Знак1 Знак"/>
    <w:basedOn w:val="a"/>
    <w:rsid w:val="00AF0F6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n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6C1C-C0F7-4BA7-BE82-EC76C55D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http://www.adm-neb.ru/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14</cp:revision>
  <cp:lastPrinted>2022-05-19T02:43:00Z</cp:lastPrinted>
  <dcterms:created xsi:type="dcterms:W3CDTF">2021-07-08T08:19:00Z</dcterms:created>
  <dcterms:modified xsi:type="dcterms:W3CDTF">2022-05-19T03:16:00Z</dcterms:modified>
</cp:coreProperties>
</file>